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043BF">
        <w:trPr>
          <w:trHeight w:hRule="exact" w:val="1998"/>
        </w:trPr>
        <w:tc>
          <w:tcPr>
            <w:tcW w:w="143" w:type="dxa"/>
          </w:tcPr>
          <w:p w:rsidR="00E043BF" w:rsidRDefault="00E043BF"/>
        </w:tc>
        <w:tc>
          <w:tcPr>
            <w:tcW w:w="285" w:type="dxa"/>
          </w:tcPr>
          <w:p w:rsidR="00E043BF" w:rsidRDefault="00E043BF"/>
        </w:tc>
        <w:tc>
          <w:tcPr>
            <w:tcW w:w="710" w:type="dxa"/>
          </w:tcPr>
          <w:p w:rsidR="00E043BF" w:rsidRDefault="00E043BF"/>
        </w:tc>
        <w:tc>
          <w:tcPr>
            <w:tcW w:w="1419" w:type="dxa"/>
          </w:tcPr>
          <w:p w:rsidR="00E043BF" w:rsidRDefault="00E043BF"/>
        </w:tc>
        <w:tc>
          <w:tcPr>
            <w:tcW w:w="1419" w:type="dxa"/>
          </w:tcPr>
          <w:p w:rsidR="00E043BF" w:rsidRDefault="00E043BF"/>
        </w:tc>
        <w:tc>
          <w:tcPr>
            <w:tcW w:w="851" w:type="dxa"/>
          </w:tcPr>
          <w:p w:rsidR="00E043BF" w:rsidRDefault="00E043BF"/>
        </w:tc>
        <w:tc>
          <w:tcPr>
            <w:tcW w:w="5401" w:type="dxa"/>
            <w:gridSpan w:val="4"/>
            <w:shd w:val="clear" w:color="000000" w:fill="FFFFFF"/>
            <w:tcMar>
              <w:left w:w="34" w:type="dxa"/>
              <w:right w:w="34" w:type="dxa"/>
            </w:tcMar>
          </w:tcPr>
          <w:p w:rsidR="00E043BF" w:rsidRDefault="004A478A">
            <w:pPr>
              <w:spacing w:after="0" w:line="240" w:lineRule="auto"/>
              <w:jc w:val="both"/>
            </w:pPr>
            <w:r>
              <w:rPr>
                <w:rFonts w:ascii="Times New Roman" w:hAnsi="Times New Roman" w:cs="Times New Roman"/>
                <w:color w:val="000000"/>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30.08.2021 №94</w:t>
            </w:r>
          </w:p>
          <w:p w:rsidR="00E043BF" w:rsidRDefault="004A478A">
            <w:pPr>
              <w:spacing w:after="0" w:line="240" w:lineRule="auto"/>
              <w:jc w:val="both"/>
            </w:pPr>
            <w:r>
              <w:rPr>
                <w:rFonts w:ascii="Times New Roman" w:hAnsi="Times New Roman" w:cs="Times New Roman"/>
                <w:color w:val="000000"/>
              </w:rPr>
              <w:t>.</w:t>
            </w:r>
          </w:p>
        </w:tc>
      </w:tr>
      <w:tr w:rsidR="00E043BF">
        <w:trPr>
          <w:trHeight w:hRule="exact" w:val="138"/>
        </w:trPr>
        <w:tc>
          <w:tcPr>
            <w:tcW w:w="143" w:type="dxa"/>
          </w:tcPr>
          <w:p w:rsidR="00E043BF" w:rsidRDefault="00E043BF"/>
        </w:tc>
        <w:tc>
          <w:tcPr>
            <w:tcW w:w="285" w:type="dxa"/>
          </w:tcPr>
          <w:p w:rsidR="00E043BF" w:rsidRDefault="00E043BF"/>
        </w:tc>
        <w:tc>
          <w:tcPr>
            <w:tcW w:w="710" w:type="dxa"/>
          </w:tcPr>
          <w:p w:rsidR="00E043BF" w:rsidRDefault="00E043BF"/>
        </w:tc>
        <w:tc>
          <w:tcPr>
            <w:tcW w:w="1419" w:type="dxa"/>
          </w:tcPr>
          <w:p w:rsidR="00E043BF" w:rsidRDefault="00E043BF"/>
        </w:tc>
        <w:tc>
          <w:tcPr>
            <w:tcW w:w="1419" w:type="dxa"/>
          </w:tcPr>
          <w:p w:rsidR="00E043BF" w:rsidRDefault="00E043BF"/>
        </w:tc>
        <w:tc>
          <w:tcPr>
            <w:tcW w:w="851" w:type="dxa"/>
          </w:tcPr>
          <w:p w:rsidR="00E043BF" w:rsidRDefault="00E043BF"/>
        </w:tc>
        <w:tc>
          <w:tcPr>
            <w:tcW w:w="285" w:type="dxa"/>
          </w:tcPr>
          <w:p w:rsidR="00E043BF" w:rsidRDefault="00E043BF"/>
        </w:tc>
        <w:tc>
          <w:tcPr>
            <w:tcW w:w="1277" w:type="dxa"/>
          </w:tcPr>
          <w:p w:rsidR="00E043BF" w:rsidRDefault="00E043BF"/>
        </w:tc>
        <w:tc>
          <w:tcPr>
            <w:tcW w:w="993" w:type="dxa"/>
          </w:tcPr>
          <w:p w:rsidR="00E043BF" w:rsidRDefault="00E043BF"/>
        </w:tc>
        <w:tc>
          <w:tcPr>
            <w:tcW w:w="2836" w:type="dxa"/>
          </w:tcPr>
          <w:p w:rsidR="00E043BF" w:rsidRDefault="00E043BF"/>
        </w:tc>
      </w:tr>
      <w:tr w:rsidR="00E043BF">
        <w:trPr>
          <w:trHeight w:hRule="exact" w:val="585"/>
        </w:trPr>
        <w:tc>
          <w:tcPr>
            <w:tcW w:w="10221" w:type="dxa"/>
            <w:gridSpan w:val="10"/>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43BF" w:rsidRDefault="004A47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43BF">
        <w:trPr>
          <w:trHeight w:hRule="exact" w:val="56"/>
        </w:trPr>
        <w:tc>
          <w:tcPr>
            <w:tcW w:w="10221" w:type="dxa"/>
            <w:gridSpan w:val="10"/>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043BF">
        <w:trPr>
          <w:trHeight w:hRule="exact" w:val="258"/>
        </w:trPr>
        <w:tc>
          <w:tcPr>
            <w:tcW w:w="6393" w:type="dxa"/>
            <w:gridSpan w:val="8"/>
            <w:shd w:val="clear" w:color="000000" w:fill="FFFFFF"/>
            <w:tcMar>
              <w:left w:w="34" w:type="dxa"/>
              <w:right w:w="34" w:type="dxa"/>
            </w:tcMar>
          </w:tcPr>
          <w:p w:rsidR="00E043BF" w:rsidRDefault="00E043BF"/>
        </w:tc>
        <w:tc>
          <w:tcPr>
            <w:tcW w:w="3842" w:type="dxa"/>
            <w:gridSpan w:val="2"/>
            <w:vMerge w:val="restart"/>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УТВЕРЖДАЮ</w:t>
            </w:r>
          </w:p>
        </w:tc>
      </w:tr>
      <w:tr w:rsidR="00E043BF">
        <w:trPr>
          <w:trHeight w:hRule="exact" w:val="19"/>
        </w:trPr>
        <w:tc>
          <w:tcPr>
            <w:tcW w:w="143" w:type="dxa"/>
          </w:tcPr>
          <w:p w:rsidR="00E043BF" w:rsidRDefault="00E043BF"/>
        </w:tc>
        <w:tc>
          <w:tcPr>
            <w:tcW w:w="285" w:type="dxa"/>
          </w:tcPr>
          <w:p w:rsidR="00E043BF" w:rsidRDefault="00E043BF"/>
        </w:tc>
        <w:tc>
          <w:tcPr>
            <w:tcW w:w="710" w:type="dxa"/>
          </w:tcPr>
          <w:p w:rsidR="00E043BF" w:rsidRDefault="00E043BF"/>
        </w:tc>
        <w:tc>
          <w:tcPr>
            <w:tcW w:w="1419" w:type="dxa"/>
          </w:tcPr>
          <w:p w:rsidR="00E043BF" w:rsidRDefault="00E043BF"/>
        </w:tc>
        <w:tc>
          <w:tcPr>
            <w:tcW w:w="1419" w:type="dxa"/>
          </w:tcPr>
          <w:p w:rsidR="00E043BF" w:rsidRDefault="00E043BF"/>
        </w:tc>
        <w:tc>
          <w:tcPr>
            <w:tcW w:w="851" w:type="dxa"/>
          </w:tcPr>
          <w:p w:rsidR="00E043BF" w:rsidRDefault="00E043BF"/>
        </w:tc>
        <w:tc>
          <w:tcPr>
            <w:tcW w:w="285" w:type="dxa"/>
          </w:tcPr>
          <w:p w:rsidR="00E043BF" w:rsidRDefault="00E043BF"/>
        </w:tc>
        <w:tc>
          <w:tcPr>
            <w:tcW w:w="1277" w:type="dxa"/>
          </w:tcPr>
          <w:p w:rsidR="00E043BF" w:rsidRDefault="00E043BF"/>
        </w:tc>
        <w:tc>
          <w:tcPr>
            <w:tcW w:w="3842" w:type="dxa"/>
            <w:gridSpan w:val="2"/>
            <w:vMerge/>
            <w:shd w:val="clear" w:color="000000" w:fill="FFFFFF"/>
            <w:tcMar>
              <w:left w:w="34" w:type="dxa"/>
              <w:right w:w="34" w:type="dxa"/>
            </w:tcMar>
          </w:tcPr>
          <w:p w:rsidR="00E043BF" w:rsidRDefault="00E043BF"/>
        </w:tc>
      </w:tr>
      <w:tr w:rsidR="00E043BF">
        <w:trPr>
          <w:trHeight w:hRule="exact" w:val="972"/>
        </w:trPr>
        <w:tc>
          <w:tcPr>
            <w:tcW w:w="143" w:type="dxa"/>
          </w:tcPr>
          <w:p w:rsidR="00E043BF" w:rsidRDefault="00E043BF"/>
        </w:tc>
        <w:tc>
          <w:tcPr>
            <w:tcW w:w="285" w:type="dxa"/>
          </w:tcPr>
          <w:p w:rsidR="00E043BF" w:rsidRDefault="00E043BF"/>
        </w:tc>
        <w:tc>
          <w:tcPr>
            <w:tcW w:w="710" w:type="dxa"/>
          </w:tcPr>
          <w:p w:rsidR="00E043BF" w:rsidRDefault="00E043BF"/>
        </w:tc>
        <w:tc>
          <w:tcPr>
            <w:tcW w:w="1419" w:type="dxa"/>
          </w:tcPr>
          <w:p w:rsidR="00E043BF" w:rsidRDefault="00E043BF"/>
        </w:tc>
        <w:tc>
          <w:tcPr>
            <w:tcW w:w="1419" w:type="dxa"/>
          </w:tcPr>
          <w:p w:rsidR="00E043BF" w:rsidRDefault="00E043BF"/>
        </w:tc>
        <w:tc>
          <w:tcPr>
            <w:tcW w:w="851" w:type="dxa"/>
          </w:tcPr>
          <w:p w:rsidR="00E043BF" w:rsidRDefault="00E043BF"/>
        </w:tc>
        <w:tc>
          <w:tcPr>
            <w:tcW w:w="285" w:type="dxa"/>
          </w:tcPr>
          <w:p w:rsidR="00E043BF" w:rsidRDefault="00E043BF"/>
        </w:tc>
        <w:tc>
          <w:tcPr>
            <w:tcW w:w="1277" w:type="dxa"/>
          </w:tcPr>
          <w:p w:rsidR="00E043BF" w:rsidRDefault="00E043BF"/>
        </w:tc>
        <w:tc>
          <w:tcPr>
            <w:tcW w:w="3842" w:type="dxa"/>
            <w:gridSpan w:val="2"/>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43BF" w:rsidRDefault="00E043BF">
            <w:pPr>
              <w:spacing w:after="0" w:line="240" w:lineRule="auto"/>
              <w:jc w:val="center"/>
              <w:rPr>
                <w:sz w:val="24"/>
                <w:szCs w:val="24"/>
              </w:rPr>
            </w:pPr>
          </w:p>
          <w:p w:rsidR="00E043BF" w:rsidRDefault="004A478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43BF">
        <w:trPr>
          <w:trHeight w:hRule="exact" w:val="277"/>
        </w:trPr>
        <w:tc>
          <w:tcPr>
            <w:tcW w:w="143" w:type="dxa"/>
          </w:tcPr>
          <w:p w:rsidR="00E043BF" w:rsidRDefault="00E043BF"/>
        </w:tc>
        <w:tc>
          <w:tcPr>
            <w:tcW w:w="285" w:type="dxa"/>
          </w:tcPr>
          <w:p w:rsidR="00E043BF" w:rsidRDefault="00E043BF"/>
        </w:tc>
        <w:tc>
          <w:tcPr>
            <w:tcW w:w="710" w:type="dxa"/>
          </w:tcPr>
          <w:p w:rsidR="00E043BF" w:rsidRDefault="00E043BF"/>
        </w:tc>
        <w:tc>
          <w:tcPr>
            <w:tcW w:w="1419" w:type="dxa"/>
          </w:tcPr>
          <w:p w:rsidR="00E043BF" w:rsidRDefault="00E043BF"/>
        </w:tc>
        <w:tc>
          <w:tcPr>
            <w:tcW w:w="1419" w:type="dxa"/>
          </w:tcPr>
          <w:p w:rsidR="00E043BF" w:rsidRDefault="00E043BF"/>
        </w:tc>
        <w:tc>
          <w:tcPr>
            <w:tcW w:w="851" w:type="dxa"/>
          </w:tcPr>
          <w:p w:rsidR="00E043BF" w:rsidRDefault="00E043BF"/>
        </w:tc>
        <w:tc>
          <w:tcPr>
            <w:tcW w:w="285" w:type="dxa"/>
          </w:tcPr>
          <w:p w:rsidR="00E043BF" w:rsidRDefault="00E043BF"/>
        </w:tc>
        <w:tc>
          <w:tcPr>
            <w:tcW w:w="1277" w:type="dxa"/>
          </w:tcPr>
          <w:p w:rsidR="00E043BF" w:rsidRDefault="00E043BF"/>
        </w:tc>
        <w:tc>
          <w:tcPr>
            <w:tcW w:w="3842" w:type="dxa"/>
            <w:gridSpan w:val="2"/>
            <w:shd w:val="clear" w:color="000000" w:fill="FFFFFF"/>
            <w:tcMar>
              <w:left w:w="34" w:type="dxa"/>
              <w:right w:w="34" w:type="dxa"/>
            </w:tcMar>
          </w:tcPr>
          <w:p w:rsidR="00E043BF" w:rsidRDefault="004A478A">
            <w:pPr>
              <w:spacing w:after="0" w:line="240" w:lineRule="auto"/>
              <w:jc w:val="right"/>
              <w:rPr>
                <w:sz w:val="24"/>
                <w:szCs w:val="24"/>
              </w:rPr>
            </w:pPr>
            <w:r>
              <w:rPr>
                <w:rFonts w:ascii="Times New Roman" w:hAnsi="Times New Roman" w:cs="Times New Roman"/>
                <w:color w:val="000000"/>
                <w:sz w:val="24"/>
                <w:szCs w:val="24"/>
              </w:rPr>
              <w:t>30.08.2021 г.</w:t>
            </w:r>
          </w:p>
        </w:tc>
      </w:tr>
      <w:tr w:rsidR="00E043BF">
        <w:trPr>
          <w:trHeight w:hRule="exact" w:val="277"/>
        </w:trPr>
        <w:tc>
          <w:tcPr>
            <w:tcW w:w="143" w:type="dxa"/>
          </w:tcPr>
          <w:p w:rsidR="00E043BF" w:rsidRDefault="00E043BF"/>
        </w:tc>
        <w:tc>
          <w:tcPr>
            <w:tcW w:w="285" w:type="dxa"/>
          </w:tcPr>
          <w:p w:rsidR="00E043BF" w:rsidRDefault="00E043BF"/>
        </w:tc>
        <w:tc>
          <w:tcPr>
            <w:tcW w:w="710" w:type="dxa"/>
          </w:tcPr>
          <w:p w:rsidR="00E043BF" w:rsidRDefault="00E043BF"/>
        </w:tc>
        <w:tc>
          <w:tcPr>
            <w:tcW w:w="1419" w:type="dxa"/>
          </w:tcPr>
          <w:p w:rsidR="00E043BF" w:rsidRDefault="00E043BF"/>
        </w:tc>
        <w:tc>
          <w:tcPr>
            <w:tcW w:w="1419" w:type="dxa"/>
          </w:tcPr>
          <w:p w:rsidR="00E043BF" w:rsidRDefault="00E043BF"/>
        </w:tc>
        <w:tc>
          <w:tcPr>
            <w:tcW w:w="851" w:type="dxa"/>
          </w:tcPr>
          <w:p w:rsidR="00E043BF" w:rsidRDefault="00E043BF"/>
        </w:tc>
        <w:tc>
          <w:tcPr>
            <w:tcW w:w="285" w:type="dxa"/>
          </w:tcPr>
          <w:p w:rsidR="00E043BF" w:rsidRDefault="00E043BF"/>
        </w:tc>
        <w:tc>
          <w:tcPr>
            <w:tcW w:w="1277" w:type="dxa"/>
          </w:tcPr>
          <w:p w:rsidR="00E043BF" w:rsidRDefault="00E043BF"/>
        </w:tc>
        <w:tc>
          <w:tcPr>
            <w:tcW w:w="993" w:type="dxa"/>
          </w:tcPr>
          <w:p w:rsidR="00E043BF" w:rsidRDefault="00E043BF"/>
        </w:tc>
        <w:tc>
          <w:tcPr>
            <w:tcW w:w="2836" w:type="dxa"/>
          </w:tcPr>
          <w:p w:rsidR="00E043BF" w:rsidRDefault="00E043BF"/>
        </w:tc>
      </w:tr>
      <w:tr w:rsidR="00E043BF">
        <w:trPr>
          <w:trHeight w:hRule="exact" w:val="416"/>
        </w:trPr>
        <w:tc>
          <w:tcPr>
            <w:tcW w:w="10221" w:type="dxa"/>
            <w:gridSpan w:val="10"/>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43BF">
        <w:trPr>
          <w:trHeight w:hRule="exact" w:val="1135"/>
        </w:trPr>
        <w:tc>
          <w:tcPr>
            <w:tcW w:w="143" w:type="dxa"/>
          </w:tcPr>
          <w:p w:rsidR="00E043BF" w:rsidRDefault="00E043BF"/>
        </w:tc>
        <w:tc>
          <w:tcPr>
            <w:tcW w:w="285" w:type="dxa"/>
          </w:tcPr>
          <w:p w:rsidR="00E043BF" w:rsidRDefault="00E043BF"/>
        </w:tc>
        <w:tc>
          <w:tcPr>
            <w:tcW w:w="710" w:type="dxa"/>
          </w:tcPr>
          <w:p w:rsidR="00E043BF" w:rsidRDefault="00E043BF"/>
        </w:tc>
        <w:tc>
          <w:tcPr>
            <w:tcW w:w="1419" w:type="dxa"/>
          </w:tcPr>
          <w:p w:rsidR="00E043BF" w:rsidRDefault="00E043BF"/>
        </w:tc>
        <w:tc>
          <w:tcPr>
            <w:tcW w:w="4834" w:type="dxa"/>
            <w:gridSpan w:val="5"/>
            <w:shd w:val="clear" w:color="000000" w:fill="FFFFFF"/>
            <w:tcMar>
              <w:left w:w="34" w:type="dxa"/>
              <w:right w:w="34" w:type="dxa"/>
            </w:tcMar>
          </w:tcPr>
          <w:p w:rsidR="00E043BF" w:rsidRDefault="004A478A">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профессиональной деятельности</w:t>
            </w:r>
          </w:p>
          <w:p w:rsidR="00E043BF" w:rsidRDefault="004A478A">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E043BF" w:rsidRDefault="00E043BF"/>
        </w:tc>
      </w:tr>
      <w:tr w:rsidR="00E043BF">
        <w:trPr>
          <w:trHeight w:hRule="exact" w:val="277"/>
        </w:trPr>
        <w:tc>
          <w:tcPr>
            <w:tcW w:w="10221" w:type="dxa"/>
            <w:gridSpan w:val="10"/>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043BF">
        <w:trPr>
          <w:trHeight w:hRule="exact" w:val="1396"/>
        </w:trPr>
        <w:tc>
          <w:tcPr>
            <w:tcW w:w="143" w:type="dxa"/>
          </w:tcPr>
          <w:p w:rsidR="00E043BF" w:rsidRDefault="00E043BF"/>
        </w:tc>
        <w:tc>
          <w:tcPr>
            <w:tcW w:w="285" w:type="dxa"/>
          </w:tcPr>
          <w:p w:rsidR="00E043BF" w:rsidRDefault="00E043BF"/>
        </w:tc>
        <w:tc>
          <w:tcPr>
            <w:tcW w:w="9795" w:type="dxa"/>
            <w:gridSpan w:val="8"/>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Направление подготовки: 44.04.02 Психолого-педагогическое образование (высшее образование - магистратура)</w:t>
            </w:r>
          </w:p>
          <w:p w:rsidR="00E043BF" w:rsidRDefault="004A47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и безопасность человека в образовании и социальном взаимодействии»</w:t>
            </w:r>
          </w:p>
          <w:p w:rsidR="00E043BF" w:rsidRDefault="004A47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43BF">
        <w:trPr>
          <w:trHeight w:hRule="exact" w:val="699"/>
        </w:trPr>
        <w:tc>
          <w:tcPr>
            <w:tcW w:w="10221" w:type="dxa"/>
            <w:gridSpan w:val="10"/>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043BF">
        <w:trPr>
          <w:trHeight w:hRule="exact" w:val="277"/>
        </w:trPr>
        <w:tc>
          <w:tcPr>
            <w:tcW w:w="3984" w:type="dxa"/>
            <w:gridSpan w:val="5"/>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043BF" w:rsidRDefault="00E043BF"/>
        </w:tc>
        <w:tc>
          <w:tcPr>
            <w:tcW w:w="285" w:type="dxa"/>
          </w:tcPr>
          <w:p w:rsidR="00E043BF" w:rsidRDefault="00E043BF"/>
        </w:tc>
        <w:tc>
          <w:tcPr>
            <w:tcW w:w="1277" w:type="dxa"/>
          </w:tcPr>
          <w:p w:rsidR="00E043BF" w:rsidRDefault="00E043BF"/>
        </w:tc>
        <w:tc>
          <w:tcPr>
            <w:tcW w:w="993" w:type="dxa"/>
          </w:tcPr>
          <w:p w:rsidR="00E043BF" w:rsidRDefault="00E043BF"/>
        </w:tc>
        <w:tc>
          <w:tcPr>
            <w:tcW w:w="2836" w:type="dxa"/>
          </w:tcPr>
          <w:p w:rsidR="00E043BF" w:rsidRDefault="00E043BF"/>
        </w:tc>
      </w:tr>
      <w:tr w:rsidR="00E043BF">
        <w:trPr>
          <w:trHeight w:hRule="exact" w:val="155"/>
        </w:trPr>
        <w:tc>
          <w:tcPr>
            <w:tcW w:w="143" w:type="dxa"/>
          </w:tcPr>
          <w:p w:rsidR="00E043BF" w:rsidRDefault="00E043BF"/>
        </w:tc>
        <w:tc>
          <w:tcPr>
            <w:tcW w:w="285" w:type="dxa"/>
          </w:tcPr>
          <w:p w:rsidR="00E043BF" w:rsidRDefault="00E043BF"/>
        </w:tc>
        <w:tc>
          <w:tcPr>
            <w:tcW w:w="710" w:type="dxa"/>
          </w:tcPr>
          <w:p w:rsidR="00E043BF" w:rsidRDefault="00E043BF"/>
        </w:tc>
        <w:tc>
          <w:tcPr>
            <w:tcW w:w="1419" w:type="dxa"/>
          </w:tcPr>
          <w:p w:rsidR="00E043BF" w:rsidRDefault="00E043BF"/>
        </w:tc>
        <w:tc>
          <w:tcPr>
            <w:tcW w:w="1419" w:type="dxa"/>
          </w:tcPr>
          <w:p w:rsidR="00E043BF" w:rsidRDefault="00E043BF"/>
        </w:tc>
        <w:tc>
          <w:tcPr>
            <w:tcW w:w="851" w:type="dxa"/>
          </w:tcPr>
          <w:p w:rsidR="00E043BF" w:rsidRDefault="00E043BF"/>
        </w:tc>
        <w:tc>
          <w:tcPr>
            <w:tcW w:w="285" w:type="dxa"/>
          </w:tcPr>
          <w:p w:rsidR="00E043BF" w:rsidRDefault="00E043BF"/>
        </w:tc>
        <w:tc>
          <w:tcPr>
            <w:tcW w:w="1277" w:type="dxa"/>
          </w:tcPr>
          <w:p w:rsidR="00E043BF" w:rsidRDefault="00E043BF"/>
        </w:tc>
        <w:tc>
          <w:tcPr>
            <w:tcW w:w="993" w:type="dxa"/>
          </w:tcPr>
          <w:p w:rsidR="00E043BF" w:rsidRDefault="00E043BF"/>
        </w:tc>
        <w:tc>
          <w:tcPr>
            <w:tcW w:w="2836" w:type="dxa"/>
          </w:tcPr>
          <w:p w:rsidR="00E043BF" w:rsidRDefault="00E043BF"/>
        </w:tc>
      </w:tr>
      <w:tr w:rsidR="00E043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E043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43B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43BF" w:rsidRDefault="00E043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E043BF"/>
        </w:tc>
      </w:tr>
      <w:tr w:rsidR="00E043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043B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043BF" w:rsidRDefault="00E043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E043BF"/>
        </w:tc>
      </w:tr>
      <w:tr w:rsidR="00E043BF">
        <w:trPr>
          <w:trHeight w:hRule="exact" w:val="124"/>
        </w:trPr>
        <w:tc>
          <w:tcPr>
            <w:tcW w:w="143" w:type="dxa"/>
          </w:tcPr>
          <w:p w:rsidR="00E043BF" w:rsidRDefault="00E043BF"/>
        </w:tc>
        <w:tc>
          <w:tcPr>
            <w:tcW w:w="285" w:type="dxa"/>
          </w:tcPr>
          <w:p w:rsidR="00E043BF" w:rsidRDefault="00E043BF"/>
        </w:tc>
        <w:tc>
          <w:tcPr>
            <w:tcW w:w="710" w:type="dxa"/>
          </w:tcPr>
          <w:p w:rsidR="00E043BF" w:rsidRDefault="00E043BF"/>
        </w:tc>
        <w:tc>
          <w:tcPr>
            <w:tcW w:w="1419" w:type="dxa"/>
          </w:tcPr>
          <w:p w:rsidR="00E043BF" w:rsidRDefault="00E043BF"/>
        </w:tc>
        <w:tc>
          <w:tcPr>
            <w:tcW w:w="1419" w:type="dxa"/>
          </w:tcPr>
          <w:p w:rsidR="00E043BF" w:rsidRDefault="00E043BF"/>
        </w:tc>
        <w:tc>
          <w:tcPr>
            <w:tcW w:w="851" w:type="dxa"/>
          </w:tcPr>
          <w:p w:rsidR="00E043BF" w:rsidRDefault="00E043BF"/>
        </w:tc>
        <w:tc>
          <w:tcPr>
            <w:tcW w:w="285" w:type="dxa"/>
          </w:tcPr>
          <w:p w:rsidR="00E043BF" w:rsidRDefault="00E043BF"/>
        </w:tc>
        <w:tc>
          <w:tcPr>
            <w:tcW w:w="1277" w:type="dxa"/>
          </w:tcPr>
          <w:p w:rsidR="00E043BF" w:rsidRDefault="00E043BF"/>
        </w:tc>
        <w:tc>
          <w:tcPr>
            <w:tcW w:w="993" w:type="dxa"/>
          </w:tcPr>
          <w:p w:rsidR="00E043BF" w:rsidRDefault="00E043BF"/>
        </w:tc>
        <w:tc>
          <w:tcPr>
            <w:tcW w:w="2836" w:type="dxa"/>
          </w:tcPr>
          <w:p w:rsidR="00E043BF" w:rsidRDefault="00E043BF"/>
        </w:tc>
      </w:tr>
      <w:tr w:rsidR="00E043BF">
        <w:trPr>
          <w:trHeight w:hRule="exact" w:val="277"/>
        </w:trPr>
        <w:tc>
          <w:tcPr>
            <w:tcW w:w="5118" w:type="dxa"/>
            <w:gridSpan w:val="7"/>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w:t>
            </w:r>
          </w:p>
        </w:tc>
      </w:tr>
      <w:tr w:rsidR="00E043BF">
        <w:trPr>
          <w:trHeight w:hRule="exact" w:val="26"/>
        </w:trPr>
        <w:tc>
          <w:tcPr>
            <w:tcW w:w="143" w:type="dxa"/>
          </w:tcPr>
          <w:p w:rsidR="00E043BF" w:rsidRDefault="00E043BF"/>
        </w:tc>
        <w:tc>
          <w:tcPr>
            <w:tcW w:w="285" w:type="dxa"/>
          </w:tcPr>
          <w:p w:rsidR="00E043BF" w:rsidRDefault="00E043BF"/>
        </w:tc>
        <w:tc>
          <w:tcPr>
            <w:tcW w:w="710" w:type="dxa"/>
          </w:tcPr>
          <w:p w:rsidR="00E043BF" w:rsidRDefault="00E043BF"/>
        </w:tc>
        <w:tc>
          <w:tcPr>
            <w:tcW w:w="1419" w:type="dxa"/>
          </w:tcPr>
          <w:p w:rsidR="00E043BF" w:rsidRDefault="00E043BF"/>
        </w:tc>
        <w:tc>
          <w:tcPr>
            <w:tcW w:w="1419" w:type="dxa"/>
          </w:tcPr>
          <w:p w:rsidR="00E043BF" w:rsidRDefault="00E043BF"/>
        </w:tc>
        <w:tc>
          <w:tcPr>
            <w:tcW w:w="851" w:type="dxa"/>
          </w:tcPr>
          <w:p w:rsidR="00E043BF" w:rsidRDefault="00E043BF"/>
        </w:tc>
        <w:tc>
          <w:tcPr>
            <w:tcW w:w="285" w:type="dxa"/>
          </w:tcPr>
          <w:p w:rsidR="00E043BF" w:rsidRDefault="00E043BF"/>
        </w:tc>
        <w:tc>
          <w:tcPr>
            <w:tcW w:w="5118" w:type="dxa"/>
            <w:gridSpan w:val="3"/>
            <w:vMerge/>
            <w:shd w:val="clear" w:color="000000" w:fill="FFFFFF"/>
            <w:tcMar>
              <w:left w:w="34" w:type="dxa"/>
              <w:right w:w="34" w:type="dxa"/>
            </w:tcMar>
          </w:tcPr>
          <w:p w:rsidR="00E043BF" w:rsidRDefault="00E043BF"/>
        </w:tc>
      </w:tr>
      <w:tr w:rsidR="00E043BF">
        <w:trPr>
          <w:trHeight w:hRule="exact" w:val="2460"/>
        </w:trPr>
        <w:tc>
          <w:tcPr>
            <w:tcW w:w="143" w:type="dxa"/>
          </w:tcPr>
          <w:p w:rsidR="00E043BF" w:rsidRDefault="00E043BF"/>
        </w:tc>
        <w:tc>
          <w:tcPr>
            <w:tcW w:w="285" w:type="dxa"/>
          </w:tcPr>
          <w:p w:rsidR="00E043BF" w:rsidRDefault="00E043BF"/>
        </w:tc>
        <w:tc>
          <w:tcPr>
            <w:tcW w:w="710" w:type="dxa"/>
          </w:tcPr>
          <w:p w:rsidR="00E043BF" w:rsidRDefault="00E043BF"/>
        </w:tc>
        <w:tc>
          <w:tcPr>
            <w:tcW w:w="1419" w:type="dxa"/>
          </w:tcPr>
          <w:p w:rsidR="00E043BF" w:rsidRDefault="00E043BF"/>
        </w:tc>
        <w:tc>
          <w:tcPr>
            <w:tcW w:w="1419" w:type="dxa"/>
          </w:tcPr>
          <w:p w:rsidR="00E043BF" w:rsidRDefault="00E043BF"/>
        </w:tc>
        <w:tc>
          <w:tcPr>
            <w:tcW w:w="851" w:type="dxa"/>
          </w:tcPr>
          <w:p w:rsidR="00E043BF" w:rsidRDefault="00E043BF"/>
        </w:tc>
        <w:tc>
          <w:tcPr>
            <w:tcW w:w="285" w:type="dxa"/>
          </w:tcPr>
          <w:p w:rsidR="00E043BF" w:rsidRDefault="00E043BF"/>
        </w:tc>
        <w:tc>
          <w:tcPr>
            <w:tcW w:w="1277" w:type="dxa"/>
          </w:tcPr>
          <w:p w:rsidR="00E043BF" w:rsidRDefault="00E043BF"/>
        </w:tc>
        <w:tc>
          <w:tcPr>
            <w:tcW w:w="993" w:type="dxa"/>
          </w:tcPr>
          <w:p w:rsidR="00E043BF" w:rsidRDefault="00E043BF"/>
        </w:tc>
        <w:tc>
          <w:tcPr>
            <w:tcW w:w="2836" w:type="dxa"/>
          </w:tcPr>
          <w:p w:rsidR="00E043BF" w:rsidRDefault="00E043BF"/>
        </w:tc>
      </w:tr>
      <w:tr w:rsidR="00E043BF">
        <w:trPr>
          <w:trHeight w:hRule="exact" w:val="277"/>
        </w:trPr>
        <w:tc>
          <w:tcPr>
            <w:tcW w:w="143" w:type="dxa"/>
          </w:tcPr>
          <w:p w:rsidR="00E043BF" w:rsidRDefault="00E043BF"/>
        </w:tc>
        <w:tc>
          <w:tcPr>
            <w:tcW w:w="10079" w:type="dxa"/>
            <w:gridSpan w:val="9"/>
            <w:vMerge w:val="restart"/>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43BF">
        <w:trPr>
          <w:trHeight w:hRule="exact" w:val="138"/>
        </w:trPr>
        <w:tc>
          <w:tcPr>
            <w:tcW w:w="143" w:type="dxa"/>
          </w:tcPr>
          <w:p w:rsidR="00E043BF" w:rsidRDefault="00E043BF"/>
        </w:tc>
        <w:tc>
          <w:tcPr>
            <w:tcW w:w="10079" w:type="dxa"/>
            <w:gridSpan w:val="9"/>
            <w:vMerge/>
            <w:shd w:val="clear" w:color="000000" w:fill="FFFFFF"/>
            <w:tcMar>
              <w:left w:w="34" w:type="dxa"/>
              <w:right w:w="34" w:type="dxa"/>
            </w:tcMar>
          </w:tcPr>
          <w:p w:rsidR="00E043BF" w:rsidRDefault="00E043BF"/>
        </w:tc>
      </w:tr>
      <w:tr w:rsidR="00E043BF">
        <w:trPr>
          <w:trHeight w:hRule="exact" w:val="1666"/>
        </w:trPr>
        <w:tc>
          <w:tcPr>
            <w:tcW w:w="143" w:type="dxa"/>
          </w:tcPr>
          <w:p w:rsidR="00E043BF" w:rsidRDefault="00E043BF"/>
        </w:tc>
        <w:tc>
          <w:tcPr>
            <w:tcW w:w="10079" w:type="dxa"/>
            <w:gridSpan w:val="9"/>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043BF" w:rsidRDefault="00E043BF">
            <w:pPr>
              <w:spacing w:after="0" w:line="240" w:lineRule="auto"/>
              <w:jc w:val="center"/>
              <w:rPr>
                <w:sz w:val="24"/>
                <w:szCs w:val="24"/>
              </w:rPr>
            </w:pPr>
          </w:p>
          <w:p w:rsidR="00E043BF" w:rsidRDefault="004A478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043BF" w:rsidRDefault="00E043BF">
            <w:pPr>
              <w:spacing w:after="0" w:line="240" w:lineRule="auto"/>
              <w:jc w:val="center"/>
              <w:rPr>
                <w:sz w:val="24"/>
                <w:szCs w:val="24"/>
              </w:rPr>
            </w:pPr>
          </w:p>
          <w:p w:rsidR="00E043BF" w:rsidRDefault="004A478A">
            <w:pPr>
              <w:spacing w:after="0" w:line="240" w:lineRule="auto"/>
              <w:jc w:val="center"/>
              <w:rPr>
                <w:sz w:val="24"/>
                <w:szCs w:val="24"/>
              </w:rPr>
            </w:pPr>
            <w:r>
              <w:rPr>
                <w:rFonts w:ascii="Times New Roman" w:hAnsi="Times New Roman" w:cs="Times New Roman"/>
                <w:color w:val="000000"/>
                <w:sz w:val="24"/>
                <w:szCs w:val="24"/>
              </w:rPr>
              <w:t>Омск, 2021</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43BF">
        <w:trPr>
          <w:trHeight w:hRule="exact" w:val="2222"/>
        </w:trPr>
        <w:tc>
          <w:tcPr>
            <w:tcW w:w="10788"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43BF" w:rsidRDefault="00E043BF">
            <w:pPr>
              <w:spacing w:after="0" w:line="240" w:lineRule="auto"/>
              <w:rPr>
                <w:sz w:val="24"/>
                <w:szCs w:val="24"/>
              </w:rPr>
            </w:pPr>
          </w:p>
          <w:p w:rsidR="00E043BF" w:rsidRDefault="004A478A">
            <w:pPr>
              <w:spacing w:after="0" w:line="240" w:lineRule="auto"/>
              <w:rPr>
                <w:sz w:val="24"/>
                <w:szCs w:val="24"/>
              </w:rPr>
            </w:pPr>
            <w:r>
              <w:rPr>
                <w:rFonts w:ascii="Times New Roman" w:hAnsi="Times New Roman" w:cs="Times New Roman"/>
                <w:color w:val="000000"/>
                <w:sz w:val="24"/>
                <w:szCs w:val="24"/>
              </w:rPr>
              <w:t>д.пед.н., профессор _________________ /Лучко О.Н./</w:t>
            </w:r>
          </w:p>
          <w:p w:rsidR="00E043BF" w:rsidRDefault="00E043BF">
            <w:pPr>
              <w:spacing w:after="0" w:line="240" w:lineRule="auto"/>
              <w:rPr>
                <w:sz w:val="24"/>
                <w:szCs w:val="24"/>
              </w:rPr>
            </w:pPr>
          </w:p>
          <w:p w:rsidR="00E043BF" w:rsidRDefault="004A47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043BF" w:rsidRDefault="004A478A">
            <w:pPr>
              <w:spacing w:after="0" w:line="240" w:lineRule="auto"/>
              <w:rPr>
                <w:sz w:val="24"/>
                <w:szCs w:val="24"/>
              </w:rPr>
            </w:pPr>
            <w:r>
              <w:rPr>
                <w:rFonts w:ascii="Times New Roman" w:hAnsi="Times New Roman" w:cs="Times New Roman"/>
                <w:color w:val="000000"/>
                <w:sz w:val="24"/>
                <w:szCs w:val="24"/>
              </w:rPr>
              <w:t>Протокол от 30.08.2021 г.  №1</w:t>
            </w:r>
          </w:p>
        </w:tc>
      </w:tr>
      <w:tr w:rsidR="00E043BF">
        <w:trPr>
          <w:trHeight w:hRule="exact" w:val="277"/>
        </w:trPr>
        <w:tc>
          <w:tcPr>
            <w:tcW w:w="10788"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3BF">
        <w:trPr>
          <w:trHeight w:hRule="exact" w:val="277"/>
        </w:trPr>
        <w:tc>
          <w:tcPr>
            <w:tcW w:w="9654" w:type="dxa"/>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43BF">
        <w:trPr>
          <w:trHeight w:hRule="exact" w:val="555"/>
        </w:trPr>
        <w:tc>
          <w:tcPr>
            <w:tcW w:w="9640" w:type="dxa"/>
          </w:tcPr>
          <w:p w:rsidR="00E043BF" w:rsidRDefault="00E043BF"/>
        </w:tc>
      </w:tr>
      <w:tr w:rsidR="00E043BF">
        <w:trPr>
          <w:trHeight w:hRule="exact" w:val="8751"/>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43BF" w:rsidRDefault="004A47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43BF" w:rsidRDefault="004A47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43BF" w:rsidRDefault="004A47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43BF" w:rsidRDefault="004A47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43BF" w:rsidRDefault="004A47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43BF" w:rsidRDefault="004A47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43BF" w:rsidRDefault="004A47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43BF" w:rsidRDefault="004A47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43BF" w:rsidRDefault="004A47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43BF" w:rsidRDefault="004A47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43BF" w:rsidRDefault="004A47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3BF">
        <w:trPr>
          <w:trHeight w:hRule="exact" w:val="277"/>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43BF">
        <w:trPr>
          <w:trHeight w:hRule="exact" w:val="15113"/>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43BF" w:rsidRDefault="004A47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 педагогическое образование» (далее - ФГОС ВО, Федеральный государственный образовательный стандарт высшего образования);</w:t>
            </w:r>
          </w:p>
          <w:p w:rsidR="00E043BF" w:rsidRDefault="004A47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043BF" w:rsidRDefault="004A47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43BF" w:rsidRDefault="004A47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43BF" w:rsidRDefault="004A47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43BF" w:rsidRDefault="004A47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43BF" w:rsidRDefault="004A47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043BF" w:rsidRDefault="004A47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43BF" w:rsidRDefault="004A47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2021/2022 учебный год, утвержденным приказом ректора от 30.08.2021 №94</w:t>
            </w:r>
          </w:p>
          <w:p w:rsidR="00E043BF" w:rsidRDefault="004A478A">
            <w:pPr>
              <w:spacing w:after="0" w:line="240" w:lineRule="auto"/>
              <w:jc w:val="both"/>
              <w:rPr>
                <w:sz w:val="24"/>
                <w:szCs w:val="24"/>
              </w:rPr>
            </w:pPr>
            <w:r>
              <w:rPr>
                <w:rFonts w:ascii="Times New Roman" w:hAnsi="Times New Roman" w:cs="Times New Roman"/>
                <w:color w:val="000000"/>
                <w:sz w:val="24"/>
                <w:szCs w:val="24"/>
              </w:rPr>
              <w:t>;</w:t>
            </w:r>
          </w:p>
          <w:p w:rsidR="00E043BF" w:rsidRDefault="004A47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2021/2022 учебного года:</w:t>
            </w:r>
          </w:p>
          <w:p w:rsidR="00E043BF" w:rsidRDefault="004A47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3BF">
        <w:trPr>
          <w:trHeight w:hRule="exact" w:val="826"/>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043BF">
        <w:trPr>
          <w:trHeight w:hRule="exact" w:val="138"/>
        </w:trPr>
        <w:tc>
          <w:tcPr>
            <w:tcW w:w="9640" w:type="dxa"/>
          </w:tcPr>
          <w:p w:rsidR="00E043BF" w:rsidRDefault="00E043BF"/>
        </w:tc>
      </w:tr>
      <w:tr w:rsidR="00E043BF">
        <w:trPr>
          <w:trHeight w:hRule="exact" w:val="1396"/>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1. Наименование дисциплины: Б1.О.01.01 «Информационные технологии в профессиональной деятельности».</w:t>
            </w:r>
          </w:p>
          <w:p w:rsidR="00E043BF" w:rsidRDefault="004A478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43BF">
        <w:trPr>
          <w:trHeight w:hRule="exact" w:val="138"/>
        </w:trPr>
        <w:tc>
          <w:tcPr>
            <w:tcW w:w="9640" w:type="dxa"/>
          </w:tcPr>
          <w:p w:rsidR="00E043BF" w:rsidRDefault="00E043BF"/>
        </w:tc>
      </w:tr>
      <w:tr w:rsidR="00E043BF">
        <w:trPr>
          <w:trHeight w:hRule="exact" w:val="3530"/>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043BF" w:rsidRDefault="004A47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43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Код компетенции: ОПК-2</w:t>
            </w:r>
          </w:p>
          <w:p w:rsidR="00E043BF" w:rsidRDefault="004A478A">
            <w:pPr>
              <w:spacing w:after="0" w:line="240" w:lineRule="auto"/>
              <w:rPr>
                <w:sz w:val="24"/>
                <w:szCs w:val="24"/>
              </w:rPr>
            </w:pPr>
            <w:r>
              <w:rPr>
                <w:rFonts w:ascii="Times New Roman" w:hAnsi="Times New Roman" w:cs="Times New Roman"/>
                <w:b/>
                <w:color w:val="000000"/>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rsidR="00E043BF">
        <w:trPr>
          <w:trHeight w:hRule="exact" w:val="585"/>
        </w:trPr>
        <w:tc>
          <w:tcPr>
            <w:tcW w:w="9654" w:type="dxa"/>
            <w:shd w:val="clear" w:color="000000" w:fill="FFFFFF"/>
            <w:tcMar>
              <w:left w:w="34" w:type="dxa"/>
              <w:right w:w="34" w:type="dxa"/>
            </w:tcMar>
          </w:tcPr>
          <w:p w:rsidR="00E043BF" w:rsidRDefault="00E043BF">
            <w:pPr>
              <w:spacing w:after="0" w:line="240" w:lineRule="auto"/>
              <w:rPr>
                <w:sz w:val="24"/>
                <w:szCs w:val="24"/>
              </w:rPr>
            </w:pPr>
          </w:p>
          <w:p w:rsidR="00E043BF" w:rsidRDefault="004A47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43B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rsidR="00E043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rsidR="00E043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ОПК-2.3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rsidR="00E043BF">
        <w:trPr>
          <w:trHeight w:hRule="exact" w:val="277"/>
        </w:trPr>
        <w:tc>
          <w:tcPr>
            <w:tcW w:w="9640" w:type="dxa"/>
          </w:tcPr>
          <w:p w:rsidR="00E043BF" w:rsidRDefault="00E043BF"/>
        </w:tc>
      </w:tr>
      <w:tr w:rsidR="00E043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Код компетенции: УК-4</w:t>
            </w:r>
          </w:p>
          <w:p w:rsidR="00E043BF" w:rsidRDefault="004A478A">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E043BF">
        <w:trPr>
          <w:trHeight w:hRule="exact" w:val="585"/>
        </w:trPr>
        <w:tc>
          <w:tcPr>
            <w:tcW w:w="9654" w:type="dxa"/>
            <w:shd w:val="clear" w:color="000000" w:fill="FFFFFF"/>
            <w:tcMar>
              <w:left w:w="34" w:type="dxa"/>
              <w:right w:w="34" w:type="dxa"/>
            </w:tcMar>
          </w:tcPr>
          <w:p w:rsidR="00E043BF" w:rsidRDefault="00E043BF">
            <w:pPr>
              <w:spacing w:after="0" w:line="240" w:lineRule="auto"/>
              <w:rPr>
                <w:sz w:val="24"/>
                <w:szCs w:val="24"/>
              </w:rPr>
            </w:pPr>
          </w:p>
          <w:p w:rsidR="00E043BF" w:rsidRDefault="004A47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43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rsidR="00E043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rsidR="00E043BF">
        <w:trPr>
          <w:trHeight w:hRule="exact" w:val="5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УК-4.3 уметь выполнять перевод академических и профессиональных текстов с иностранного (- ых) на государственный язык</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043BF">
        <w:trPr>
          <w:trHeight w:hRule="exact" w:val="1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E043BF"/>
        </w:tc>
      </w:tr>
      <w:tr w:rsidR="00E043B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E043B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rsidR="00E043BF">
        <w:trPr>
          <w:trHeight w:hRule="exact" w:val="416"/>
        </w:trPr>
        <w:tc>
          <w:tcPr>
            <w:tcW w:w="3970" w:type="dxa"/>
          </w:tcPr>
          <w:p w:rsidR="00E043BF" w:rsidRDefault="00E043BF"/>
        </w:tc>
        <w:tc>
          <w:tcPr>
            <w:tcW w:w="1702" w:type="dxa"/>
          </w:tcPr>
          <w:p w:rsidR="00E043BF" w:rsidRDefault="00E043BF"/>
        </w:tc>
        <w:tc>
          <w:tcPr>
            <w:tcW w:w="1702" w:type="dxa"/>
          </w:tcPr>
          <w:p w:rsidR="00E043BF" w:rsidRDefault="00E043BF"/>
        </w:tc>
        <w:tc>
          <w:tcPr>
            <w:tcW w:w="426" w:type="dxa"/>
          </w:tcPr>
          <w:p w:rsidR="00E043BF" w:rsidRDefault="00E043BF"/>
        </w:tc>
        <w:tc>
          <w:tcPr>
            <w:tcW w:w="710" w:type="dxa"/>
          </w:tcPr>
          <w:p w:rsidR="00E043BF" w:rsidRDefault="00E043BF"/>
        </w:tc>
        <w:tc>
          <w:tcPr>
            <w:tcW w:w="143" w:type="dxa"/>
          </w:tcPr>
          <w:p w:rsidR="00E043BF" w:rsidRDefault="00E043BF"/>
        </w:tc>
        <w:tc>
          <w:tcPr>
            <w:tcW w:w="993" w:type="dxa"/>
          </w:tcPr>
          <w:p w:rsidR="00E043BF" w:rsidRDefault="00E043BF"/>
        </w:tc>
      </w:tr>
      <w:tr w:rsidR="00E043BF">
        <w:trPr>
          <w:trHeight w:hRule="exact" w:val="304"/>
        </w:trPr>
        <w:tc>
          <w:tcPr>
            <w:tcW w:w="9654" w:type="dxa"/>
            <w:gridSpan w:val="7"/>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43BF">
        <w:trPr>
          <w:trHeight w:hRule="exact" w:val="1637"/>
        </w:trPr>
        <w:tc>
          <w:tcPr>
            <w:tcW w:w="9654" w:type="dxa"/>
            <w:gridSpan w:val="7"/>
            <w:shd w:val="clear" w:color="000000" w:fill="FFFFFF"/>
            <w:tcMar>
              <w:left w:w="34" w:type="dxa"/>
              <w:right w:w="34" w:type="dxa"/>
            </w:tcMar>
          </w:tcPr>
          <w:p w:rsidR="00E043BF" w:rsidRDefault="00E043BF">
            <w:pPr>
              <w:spacing w:after="0" w:line="240" w:lineRule="auto"/>
              <w:jc w:val="both"/>
              <w:rPr>
                <w:sz w:val="24"/>
                <w:szCs w:val="24"/>
              </w:rPr>
            </w:pPr>
          </w:p>
          <w:p w:rsidR="00E043BF" w:rsidRDefault="004A478A">
            <w:pPr>
              <w:spacing w:after="0" w:line="240" w:lineRule="auto"/>
              <w:jc w:val="both"/>
              <w:rPr>
                <w:sz w:val="24"/>
                <w:szCs w:val="24"/>
              </w:rPr>
            </w:pPr>
            <w:r>
              <w:rPr>
                <w:rFonts w:ascii="Times New Roman" w:hAnsi="Times New Roman" w:cs="Times New Roman"/>
                <w:color w:val="000000"/>
                <w:sz w:val="24"/>
                <w:szCs w:val="24"/>
              </w:rPr>
              <w:t>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E043BF">
        <w:trPr>
          <w:trHeight w:hRule="exact" w:val="138"/>
        </w:trPr>
        <w:tc>
          <w:tcPr>
            <w:tcW w:w="3970" w:type="dxa"/>
          </w:tcPr>
          <w:p w:rsidR="00E043BF" w:rsidRDefault="00E043BF"/>
        </w:tc>
        <w:tc>
          <w:tcPr>
            <w:tcW w:w="1702" w:type="dxa"/>
          </w:tcPr>
          <w:p w:rsidR="00E043BF" w:rsidRDefault="00E043BF"/>
        </w:tc>
        <w:tc>
          <w:tcPr>
            <w:tcW w:w="1702" w:type="dxa"/>
          </w:tcPr>
          <w:p w:rsidR="00E043BF" w:rsidRDefault="00E043BF"/>
        </w:tc>
        <w:tc>
          <w:tcPr>
            <w:tcW w:w="426" w:type="dxa"/>
          </w:tcPr>
          <w:p w:rsidR="00E043BF" w:rsidRDefault="00E043BF"/>
        </w:tc>
        <w:tc>
          <w:tcPr>
            <w:tcW w:w="710" w:type="dxa"/>
          </w:tcPr>
          <w:p w:rsidR="00E043BF" w:rsidRDefault="00E043BF"/>
        </w:tc>
        <w:tc>
          <w:tcPr>
            <w:tcW w:w="143" w:type="dxa"/>
          </w:tcPr>
          <w:p w:rsidR="00E043BF" w:rsidRDefault="00E043BF"/>
        </w:tc>
        <w:tc>
          <w:tcPr>
            <w:tcW w:w="993" w:type="dxa"/>
          </w:tcPr>
          <w:p w:rsidR="00E043BF" w:rsidRDefault="00E043BF"/>
        </w:tc>
      </w:tr>
      <w:tr w:rsidR="00E043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rPr>
                <w:sz w:val="24"/>
                <w:szCs w:val="24"/>
              </w:rPr>
            </w:pPr>
            <w:r>
              <w:rPr>
                <w:rFonts w:ascii="Times New Roman" w:hAnsi="Times New Roman" w:cs="Times New Roman"/>
                <w:color w:val="000000"/>
                <w:sz w:val="24"/>
                <w:szCs w:val="24"/>
              </w:rPr>
              <w:t>Коды</w:t>
            </w:r>
          </w:p>
          <w:p w:rsidR="00E043BF" w:rsidRDefault="004A478A">
            <w:pPr>
              <w:spacing w:after="0" w:line="240" w:lineRule="auto"/>
              <w:jc w:val="center"/>
              <w:rPr>
                <w:sz w:val="24"/>
                <w:szCs w:val="24"/>
              </w:rPr>
            </w:pPr>
            <w:r>
              <w:rPr>
                <w:rFonts w:ascii="Times New Roman" w:hAnsi="Times New Roman" w:cs="Times New Roman"/>
                <w:color w:val="000000"/>
                <w:sz w:val="24"/>
                <w:szCs w:val="24"/>
              </w:rPr>
              <w:t>форми-</w:t>
            </w:r>
          </w:p>
          <w:p w:rsidR="00E043BF" w:rsidRDefault="004A478A">
            <w:pPr>
              <w:spacing w:after="0" w:line="240" w:lineRule="auto"/>
              <w:jc w:val="center"/>
              <w:rPr>
                <w:sz w:val="24"/>
                <w:szCs w:val="24"/>
              </w:rPr>
            </w:pPr>
            <w:r>
              <w:rPr>
                <w:rFonts w:ascii="Times New Roman" w:hAnsi="Times New Roman" w:cs="Times New Roman"/>
                <w:color w:val="000000"/>
                <w:sz w:val="24"/>
                <w:szCs w:val="24"/>
              </w:rPr>
              <w:t>руемых</w:t>
            </w:r>
          </w:p>
          <w:p w:rsidR="00E043BF" w:rsidRDefault="004A478A">
            <w:pPr>
              <w:spacing w:after="0" w:line="240" w:lineRule="auto"/>
              <w:jc w:val="center"/>
              <w:rPr>
                <w:sz w:val="24"/>
                <w:szCs w:val="24"/>
              </w:rPr>
            </w:pPr>
            <w:r>
              <w:rPr>
                <w:rFonts w:ascii="Times New Roman" w:hAnsi="Times New Roman" w:cs="Times New Roman"/>
                <w:color w:val="000000"/>
                <w:sz w:val="24"/>
                <w:szCs w:val="24"/>
              </w:rPr>
              <w:t>компе-</w:t>
            </w:r>
          </w:p>
          <w:p w:rsidR="00E043BF" w:rsidRDefault="004A478A">
            <w:pPr>
              <w:spacing w:after="0" w:line="240" w:lineRule="auto"/>
              <w:jc w:val="center"/>
              <w:rPr>
                <w:sz w:val="24"/>
                <w:szCs w:val="24"/>
              </w:rPr>
            </w:pPr>
            <w:r>
              <w:rPr>
                <w:rFonts w:ascii="Times New Roman" w:hAnsi="Times New Roman" w:cs="Times New Roman"/>
                <w:color w:val="000000"/>
                <w:sz w:val="24"/>
                <w:szCs w:val="24"/>
              </w:rPr>
              <w:t>тенций</w:t>
            </w:r>
          </w:p>
        </w:tc>
      </w:tr>
      <w:tr w:rsidR="00E043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E043BF"/>
        </w:tc>
      </w:tr>
      <w:tr w:rsidR="00E043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E043BF"/>
        </w:tc>
      </w:tr>
      <w:tr w:rsidR="00E043B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pPr>
            <w:r>
              <w:rPr>
                <w:rFonts w:ascii="Times New Roman" w:hAnsi="Times New Roman" w:cs="Times New Roman"/>
                <w:color w:val="000000"/>
              </w:rPr>
              <w:t>Успешное освоение дисциплины: "Современные проблемы науки и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pPr>
            <w:r>
              <w:rPr>
                <w:rFonts w:ascii="Times New Roman" w:hAnsi="Times New Roman" w:cs="Times New Roman"/>
                <w:color w:val="000000"/>
              </w:rPr>
              <w:t>Современные проблемы науки и образования;</w:t>
            </w:r>
          </w:p>
          <w:p w:rsidR="00E043BF" w:rsidRDefault="00E043BF">
            <w:pPr>
              <w:spacing w:after="0" w:line="240" w:lineRule="auto"/>
              <w:jc w:val="center"/>
            </w:pPr>
          </w:p>
          <w:p w:rsidR="00E043BF" w:rsidRDefault="004A478A">
            <w:pPr>
              <w:spacing w:after="0" w:line="240" w:lineRule="auto"/>
              <w:jc w:val="center"/>
            </w:pPr>
            <w:r>
              <w:rPr>
                <w:rFonts w:ascii="Times New Roman" w:hAnsi="Times New Roman" w:cs="Times New Roman"/>
                <w:color w:val="000000"/>
              </w:rPr>
              <w:t>Теория аргументации в исследовательской деятельности;</w:t>
            </w:r>
          </w:p>
          <w:p w:rsidR="00E043BF" w:rsidRDefault="00E043BF">
            <w:pPr>
              <w:spacing w:after="0" w:line="240" w:lineRule="auto"/>
              <w:jc w:val="center"/>
            </w:pPr>
          </w:p>
          <w:p w:rsidR="00E043BF" w:rsidRDefault="004A478A">
            <w:pPr>
              <w:spacing w:after="0" w:line="240" w:lineRule="auto"/>
              <w:jc w:val="center"/>
            </w:pPr>
            <w:r>
              <w:rPr>
                <w:rFonts w:ascii="Times New Roman" w:hAnsi="Times New Roman" w:cs="Times New Roman"/>
                <w:color w:val="000000"/>
              </w:rPr>
              <w:t>Теория и практика лидерства в образовательной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rPr>
                <w:sz w:val="24"/>
                <w:szCs w:val="24"/>
              </w:rPr>
            </w:pPr>
            <w:r>
              <w:rPr>
                <w:rFonts w:ascii="Times New Roman" w:hAnsi="Times New Roman" w:cs="Times New Roman"/>
                <w:color w:val="000000"/>
                <w:sz w:val="24"/>
                <w:szCs w:val="24"/>
              </w:rPr>
              <w:t>ОПК-2, УК-4</w:t>
            </w:r>
          </w:p>
        </w:tc>
      </w:tr>
      <w:tr w:rsidR="00E043BF">
        <w:trPr>
          <w:trHeight w:hRule="exact" w:val="138"/>
        </w:trPr>
        <w:tc>
          <w:tcPr>
            <w:tcW w:w="3970" w:type="dxa"/>
          </w:tcPr>
          <w:p w:rsidR="00E043BF" w:rsidRDefault="00E043BF"/>
        </w:tc>
        <w:tc>
          <w:tcPr>
            <w:tcW w:w="1702" w:type="dxa"/>
          </w:tcPr>
          <w:p w:rsidR="00E043BF" w:rsidRDefault="00E043BF"/>
        </w:tc>
        <w:tc>
          <w:tcPr>
            <w:tcW w:w="1702" w:type="dxa"/>
          </w:tcPr>
          <w:p w:rsidR="00E043BF" w:rsidRDefault="00E043BF"/>
        </w:tc>
        <w:tc>
          <w:tcPr>
            <w:tcW w:w="426" w:type="dxa"/>
          </w:tcPr>
          <w:p w:rsidR="00E043BF" w:rsidRDefault="00E043BF"/>
        </w:tc>
        <w:tc>
          <w:tcPr>
            <w:tcW w:w="710" w:type="dxa"/>
          </w:tcPr>
          <w:p w:rsidR="00E043BF" w:rsidRDefault="00E043BF"/>
        </w:tc>
        <w:tc>
          <w:tcPr>
            <w:tcW w:w="143" w:type="dxa"/>
          </w:tcPr>
          <w:p w:rsidR="00E043BF" w:rsidRDefault="00E043BF"/>
        </w:tc>
        <w:tc>
          <w:tcPr>
            <w:tcW w:w="993" w:type="dxa"/>
          </w:tcPr>
          <w:p w:rsidR="00E043BF" w:rsidRDefault="00E043BF"/>
        </w:tc>
      </w:tr>
      <w:tr w:rsidR="00E043BF">
        <w:trPr>
          <w:trHeight w:hRule="exact" w:val="1125"/>
        </w:trPr>
        <w:tc>
          <w:tcPr>
            <w:tcW w:w="9654" w:type="dxa"/>
            <w:gridSpan w:val="7"/>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43BF">
        <w:trPr>
          <w:trHeight w:hRule="exact" w:val="585"/>
        </w:trPr>
        <w:tc>
          <w:tcPr>
            <w:tcW w:w="9654" w:type="dxa"/>
            <w:gridSpan w:val="7"/>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043BF" w:rsidRDefault="004A478A">
            <w:pPr>
              <w:spacing w:after="0" w:line="240" w:lineRule="auto"/>
              <w:jc w:val="center"/>
              <w:rPr>
                <w:sz w:val="24"/>
                <w:szCs w:val="24"/>
              </w:rPr>
            </w:pPr>
            <w:r>
              <w:rPr>
                <w:rFonts w:ascii="Times New Roman" w:hAnsi="Times New Roman" w:cs="Times New Roman"/>
                <w:color w:val="000000"/>
                <w:sz w:val="24"/>
                <w:szCs w:val="24"/>
              </w:rPr>
              <w:t>Из них:</w:t>
            </w:r>
          </w:p>
        </w:tc>
      </w:tr>
      <w:tr w:rsidR="00E043BF">
        <w:trPr>
          <w:trHeight w:hRule="exact" w:val="138"/>
        </w:trPr>
        <w:tc>
          <w:tcPr>
            <w:tcW w:w="3970" w:type="dxa"/>
          </w:tcPr>
          <w:p w:rsidR="00E043BF" w:rsidRDefault="00E043BF"/>
        </w:tc>
        <w:tc>
          <w:tcPr>
            <w:tcW w:w="1702" w:type="dxa"/>
          </w:tcPr>
          <w:p w:rsidR="00E043BF" w:rsidRDefault="00E043BF"/>
        </w:tc>
        <w:tc>
          <w:tcPr>
            <w:tcW w:w="1702" w:type="dxa"/>
          </w:tcPr>
          <w:p w:rsidR="00E043BF" w:rsidRDefault="00E043BF"/>
        </w:tc>
        <w:tc>
          <w:tcPr>
            <w:tcW w:w="426" w:type="dxa"/>
          </w:tcPr>
          <w:p w:rsidR="00E043BF" w:rsidRDefault="00E043BF"/>
        </w:tc>
        <w:tc>
          <w:tcPr>
            <w:tcW w:w="710" w:type="dxa"/>
          </w:tcPr>
          <w:p w:rsidR="00E043BF" w:rsidRDefault="00E043BF"/>
        </w:tc>
        <w:tc>
          <w:tcPr>
            <w:tcW w:w="143" w:type="dxa"/>
          </w:tcPr>
          <w:p w:rsidR="00E043BF" w:rsidRDefault="00E043BF"/>
        </w:tc>
        <w:tc>
          <w:tcPr>
            <w:tcW w:w="993" w:type="dxa"/>
          </w:tcPr>
          <w:p w:rsidR="00E043BF" w:rsidRDefault="00E043BF"/>
        </w:tc>
      </w:tr>
      <w:tr w:rsidR="00E043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18</w:t>
            </w:r>
          </w:p>
        </w:tc>
      </w:tr>
      <w:tr w:rsidR="00E043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8</w:t>
            </w:r>
          </w:p>
        </w:tc>
      </w:tr>
      <w:tr w:rsidR="00E043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0</w:t>
            </w:r>
          </w:p>
        </w:tc>
      </w:tr>
      <w:tr w:rsidR="00E043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10</w:t>
            </w:r>
          </w:p>
        </w:tc>
      </w:tr>
      <w:tr w:rsidR="00E043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90</w:t>
            </w:r>
          </w:p>
        </w:tc>
      </w:tr>
      <w:tr w:rsidR="00E043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0</w:t>
            </w:r>
          </w:p>
        </w:tc>
      </w:tr>
      <w:tr w:rsidR="00E043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E043BF">
        <w:trPr>
          <w:trHeight w:hRule="exact" w:val="138"/>
        </w:trPr>
        <w:tc>
          <w:tcPr>
            <w:tcW w:w="3970" w:type="dxa"/>
          </w:tcPr>
          <w:p w:rsidR="00E043BF" w:rsidRDefault="00E043BF"/>
        </w:tc>
        <w:tc>
          <w:tcPr>
            <w:tcW w:w="1702" w:type="dxa"/>
          </w:tcPr>
          <w:p w:rsidR="00E043BF" w:rsidRDefault="00E043BF"/>
        </w:tc>
        <w:tc>
          <w:tcPr>
            <w:tcW w:w="1702" w:type="dxa"/>
          </w:tcPr>
          <w:p w:rsidR="00E043BF" w:rsidRDefault="00E043BF"/>
        </w:tc>
        <w:tc>
          <w:tcPr>
            <w:tcW w:w="426" w:type="dxa"/>
          </w:tcPr>
          <w:p w:rsidR="00E043BF" w:rsidRDefault="00E043BF"/>
        </w:tc>
        <w:tc>
          <w:tcPr>
            <w:tcW w:w="710" w:type="dxa"/>
          </w:tcPr>
          <w:p w:rsidR="00E043BF" w:rsidRDefault="00E043BF"/>
        </w:tc>
        <w:tc>
          <w:tcPr>
            <w:tcW w:w="143" w:type="dxa"/>
          </w:tcPr>
          <w:p w:rsidR="00E043BF" w:rsidRDefault="00E043BF"/>
        </w:tc>
        <w:tc>
          <w:tcPr>
            <w:tcW w:w="993" w:type="dxa"/>
          </w:tcPr>
          <w:p w:rsidR="00E043BF" w:rsidRDefault="00E043BF"/>
        </w:tc>
      </w:tr>
      <w:tr w:rsidR="00E043BF">
        <w:trPr>
          <w:trHeight w:hRule="exact" w:val="1666"/>
        </w:trPr>
        <w:tc>
          <w:tcPr>
            <w:tcW w:w="9654" w:type="dxa"/>
            <w:gridSpan w:val="7"/>
            <w:shd w:val="clear" w:color="000000" w:fill="FFFFFF"/>
            <w:tcMar>
              <w:left w:w="34" w:type="dxa"/>
              <w:right w:w="34" w:type="dxa"/>
            </w:tcMar>
          </w:tcPr>
          <w:p w:rsidR="00E043BF" w:rsidRDefault="00E043BF">
            <w:pPr>
              <w:spacing w:after="0" w:line="240" w:lineRule="auto"/>
              <w:jc w:val="center"/>
              <w:rPr>
                <w:sz w:val="24"/>
                <w:szCs w:val="24"/>
              </w:rPr>
            </w:pPr>
          </w:p>
          <w:p w:rsidR="00E043BF" w:rsidRDefault="004A47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43BF" w:rsidRDefault="00E043BF">
            <w:pPr>
              <w:spacing w:after="0" w:line="240" w:lineRule="auto"/>
              <w:jc w:val="center"/>
              <w:rPr>
                <w:sz w:val="24"/>
                <w:szCs w:val="24"/>
              </w:rPr>
            </w:pPr>
          </w:p>
          <w:p w:rsidR="00E043BF" w:rsidRDefault="004A47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43BF">
        <w:trPr>
          <w:trHeight w:hRule="exact" w:val="416"/>
        </w:trPr>
        <w:tc>
          <w:tcPr>
            <w:tcW w:w="3970" w:type="dxa"/>
          </w:tcPr>
          <w:p w:rsidR="00E043BF" w:rsidRDefault="00E043BF"/>
        </w:tc>
        <w:tc>
          <w:tcPr>
            <w:tcW w:w="1702" w:type="dxa"/>
          </w:tcPr>
          <w:p w:rsidR="00E043BF" w:rsidRDefault="00E043BF"/>
        </w:tc>
        <w:tc>
          <w:tcPr>
            <w:tcW w:w="1702" w:type="dxa"/>
          </w:tcPr>
          <w:p w:rsidR="00E043BF" w:rsidRDefault="00E043BF"/>
        </w:tc>
        <w:tc>
          <w:tcPr>
            <w:tcW w:w="426" w:type="dxa"/>
          </w:tcPr>
          <w:p w:rsidR="00E043BF" w:rsidRDefault="00E043BF"/>
        </w:tc>
        <w:tc>
          <w:tcPr>
            <w:tcW w:w="710" w:type="dxa"/>
          </w:tcPr>
          <w:p w:rsidR="00E043BF" w:rsidRDefault="00E043BF"/>
        </w:tc>
        <w:tc>
          <w:tcPr>
            <w:tcW w:w="143" w:type="dxa"/>
          </w:tcPr>
          <w:p w:rsidR="00E043BF" w:rsidRDefault="00E043BF"/>
        </w:tc>
        <w:tc>
          <w:tcPr>
            <w:tcW w:w="993" w:type="dxa"/>
          </w:tcPr>
          <w:p w:rsidR="00E043BF" w:rsidRDefault="00E043BF"/>
        </w:tc>
      </w:tr>
      <w:tr w:rsidR="00E043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3BF" w:rsidRDefault="004A478A">
            <w:pPr>
              <w:spacing w:after="0" w:line="240" w:lineRule="auto"/>
              <w:jc w:val="center"/>
              <w:rPr>
                <w:sz w:val="24"/>
                <w:szCs w:val="24"/>
              </w:rPr>
            </w:pPr>
            <w:r>
              <w:rPr>
                <w:rFonts w:ascii="Times New Roman" w:hAnsi="Times New Roman" w:cs="Times New Roman"/>
                <w:color w:val="000000"/>
                <w:sz w:val="24"/>
                <w:szCs w:val="24"/>
              </w:rPr>
              <w:t>Часов</w:t>
            </w:r>
          </w:p>
        </w:tc>
      </w:tr>
      <w:tr w:rsidR="00E043B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3BF" w:rsidRDefault="00E043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3BF" w:rsidRDefault="00E043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3BF" w:rsidRDefault="00E043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3BF" w:rsidRDefault="00E043BF"/>
        </w:tc>
      </w:tr>
      <w:tr w:rsidR="00E043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43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lastRenderedPageBreak/>
              <w:t>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r>
      <w:tr w:rsidR="00E043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r>
      <w:tr w:rsidR="00E043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r>
      <w:tr w:rsidR="00E043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r>
      <w:tr w:rsidR="00E043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r>
      <w:tr w:rsidR="00E043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r>
      <w:tr w:rsidR="00E043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4</w:t>
            </w:r>
          </w:p>
        </w:tc>
      </w:tr>
      <w:tr w:rsidR="00E043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12</w:t>
            </w:r>
          </w:p>
        </w:tc>
      </w:tr>
      <w:tr w:rsidR="00E043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12</w:t>
            </w:r>
          </w:p>
        </w:tc>
      </w:tr>
      <w:tr w:rsidR="00E043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12</w:t>
            </w:r>
          </w:p>
        </w:tc>
      </w:tr>
      <w:tr w:rsidR="00E043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12</w:t>
            </w:r>
          </w:p>
        </w:tc>
      </w:tr>
      <w:tr w:rsidR="00E043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12</w:t>
            </w:r>
          </w:p>
        </w:tc>
      </w:tr>
      <w:tr w:rsidR="00E043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10</w:t>
            </w:r>
          </w:p>
        </w:tc>
      </w:tr>
      <w:tr w:rsidR="00E043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10</w:t>
            </w:r>
          </w:p>
        </w:tc>
      </w:tr>
      <w:tr w:rsidR="00E043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10</w:t>
            </w:r>
          </w:p>
        </w:tc>
      </w:tr>
      <w:tr w:rsidR="00E043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E043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E043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color w:val="000000"/>
                <w:sz w:val="24"/>
                <w:szCs w:val="24"/>
              </w:rPr>
              <w:t>108</w:t>
            </w:r>
          </w:p>
        </w:tc>
      </w:tr>
      <w:tr w:rsidR="00E043BF">
        <w:trPr>
          <w:trHeight w:hRule="exact" w:val="6938"/>
        </w:trPr>
        <w:tc>
          <w:tcPr>
            <w:tcW w:w="9654" w:type="dxa"/>
            <w:gridSpan w:val="4"/>
            <w:shd w:val="clear" w:color="000000" w:fill="FFFFFF"/>
            <w:tcMar>
              <w:left w:w="34" w:type="dxa"/>
              <w:right w:w="34" w:type="dxa"/>
            </w:tcMar>
          </w:tcPr>
          <w:p w:rsidR="00E043BF" w:rsidRDefault="00E043BF">
            <w:pPr>
              <w:spacing w:after="0" w:line="240" w:lineRule="auto"/>
              <w:jc w:val="both"/>
              <w:rPr>
                <w:sz w:val="20"/>
                <w:szCs w:val="20"/>
              </w:rPr>
            </w:pPr>
          </w:p>
          <w:p w:rsidR="00E043BF" w:rsidRDefault="004A478A">
            <w:pPr>
              <w:spacing w:after="0" w:line="240" w:lineRule="auto"/>
              <w:jc w:val="both"/>
              <w:rPr>
                <w:sz w:val="20"/>
                <w:szCs w:val="20"/>
              </w:rPr>
            </w:pPr>
            <w:r>
              <w:rPr>
                <w:rFonts w:ascii="Times New Roman" w:hAnsi="Times New Roman" w:cs="Times New Roman"/>
                <w:color w:val="000000"/>
                <w:sz w:val="20"/>
                <w:szCs w:val="20"/>
              </w:rPr>
              <w:t>* Примечания:</w:t>
            </w:r>
          </w:p>
          <w:p w:rsidR="00E043BF" w:rsidRDefault="004A47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43BF" w:rsidRDefault="004A47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43BF" w:rsidRDefault="004A47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43BF" w:rsidRDefault="004A47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3BF">
        <w:trPr>
          <w:trHeight w:hRule="exact" w:val="11058"/>
        </w:trPr>
        <w:tc>
          <w:tcPr>
            <w:tcW w:w="9654" w:type="dxa"/>
            <w:shd w:val="clear" w:color="000000" w:fill="FFFFFF"/>
            <w:tcMar>
              <w:left w:w="34" w:type="dxa"/>
              <w:right w:w="34" w:type="dxa"/>
            </w:tcMar>
          </w:tcPr>
          <w:p w:rsidR="00E043BF" w:rsidRDefault="004A478A">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43BF" w:rsidRDefault="004A47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43BF" w:rsidRDefault="004A47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43BF" w:rsidRDefault="004A47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43BF" w:rsidRDefault="004A47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43BF">
        <w:trPr>
          <w:trHeight w:hRule="exact" w:val="585"/>
        </w:trPr>
        <w:tc>
          <w:tcPr>
            <w:tcW w:w="9654" w:type="dxa"/>
            <w:shd w:val="clear" w:color="000000" w:fill="FFFFFF"/>
            <w:tcMar>
              <w:left w:w="34" w:type="dxa"/>
              <w:right w:w="34" w:type="dxa"/>
            </w:tcMar>
          </w:tcPr>
          <w:p w:rsidR="00E043BF" w:rsidRDefault="00E043BF">
            <w:pPr>
              <w:spacing w:after="0" w:line="240" w:lineRule="auto"/>
              <w:rPr>
                <w:sz w:val="24"/>
                <w:szCs w:val="24"/>
              </w:rPr>
            </w:pPr>
          </w:p>
          <w:p w:rsidR="00E043BF" w:rsidRDefault="004A47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43BF">
        <w:trPr>
          <w:trHeight w:hRule="exact" w:val="277"/>
        </w:trPr>
        <w:tc>
          <w:tcPr>
            <w:tcW w:w="9654" w:type="dxa"/>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43BF">
        <w:trPr>
          <w:trHeight w:hRule="exact" w:val="26"/>
        </w:trPr>
        <w:tc>
          <w:tcPr>
            <w:tcW w:w="9654" w:type="dxa"/>
            <w:vMerge w:val="restart"/>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t>Информационные процессы, информатизация общества и образования</w:t>
            </w:r>
          </w:p>
        </w:tc>
      </w:tr>
      <w:tr w:rsidR="00E043BF">
        <w:trPr>
          <w:trHeight w:hRule="exact" w:val="277"/>
        </w:trPr>
        <w:tc>
          <w:tcPr>
            <w:tcW w:w="9654" w:type="dxa"/>
            <w:vMerge/>
            <w:shd w:val="clear" w:color="000000" w:fill="FFFFFF"/>
            <w:tcMar>
              <w:left w:w="34" w:type="dxa"/>
              <w:right w:w="34" w:type="dxa"/>
            </w:tcMar>
          </w:tcPr>
          <w:p w:rsidR="00E043BF" w:rsidRDefault="00E043BF"/>
        </w:tc>
      </w:tr>
      <w:tr w:rsidR="00E043BF">
        <w:trPr>
          <w:trHeight w:hRule="exact" w:val="2178"/>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rsidR="00E043BF">
        <w:trPr>
          <w:trHeight w:hRule="exact" w:val="585"/>
        </w:trPr>
        <w:tc>
          <w:tcPr>
            <w:tcW w:w="9654" w:type="dxa"/>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t>Технические и технологические аспекты реализации информационных процессов в образовании</w:t>
            </w:r>
          </w:p>
        </w:tc>
      </w:tr>
      <w:tr w:rsidR="00E043BF">
        <w:trPr>
          <w:trHeight w:hRule="exact" w:val="402"/>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Аппаратные средства реализации информационных процессов в образовании.</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3BF">
        <w:trPr>
          <w:trHeight w:hRule="exact" w:val="2178"/>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lastRenderedPageBreak/>
              <w:t>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rsidR="00E043BF">
        <w:trPr>
          <w:trHeight w:hRule="exact" w:val="304"/>
        </w:trPr>
        <w:tc>
          <w:tcPr>
            <w:tcW w:w="9654" w:type="dxa"/>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t>Информационная образовательная среда</w:t>
            </w:r>
          </w:p>
        </w:tc>
      </w:tr>
      <w:tr w:rsidR="00E043BF">
        <w:trPr>
          <w:trHeight w:hRule="exact" w:val="2448"/>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rsidR="00E043BF">
        <w:trPr>
          <w:trHeight w:hRule="exact" w:val="304"/>
        </w:trPr>
        <w:tc>
          <w:tcPr>
            <w:tcW w:w="9654" w:type="dxa"/>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w:t>
            </w:r>
          </w:p>
        </w:tc>
      </w:tr>
      <w:tr w:rsidR="00E043BF">
        <w:trPr>
          <w:trHeight w:hRule="exact" w:val="2989"/>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rsidR="00E043BF">
        <w:trPr>
          <w:trHeight w:hRule="exact" w:val="277"/>
        </w:trPr>
        <w:tc>
          <w:tcPr>
            <w:tcW w:w="9654" w:type="dxa"/>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43BF">
        <w:trPr>
          <w:trHeight w:hRule="exact" w:val="14"/>
        </w:trPr>
        <w:tc>
          <w:tcPr>
            <w:tcW w:w="9640" w:type="dxa"/>
          </w:tcPr>
          <w:p w:rsidR="00E043BF" w:rsidRDefault="00E043BF"/>
        </w:tc>
      </w:tr>
      <w:tr w:rsidR="00E043BF">
        <w:trPr>
          <w:trHeight w:hRule="exact" w:val="304"/>
        </w:trPr>
        <w:tc>
          <w:tcPr>
            <w:tcW w:w="9654" w:type="dxa"/>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и их сервисов в образовании</w:t>
            </w:r>
          </w:p>
        </w:tc>
      </w:tr>
      <w:tr w:rsidR="00E043BF">
        <w:trPr>
          <w:trHeight w:hRule="exact" w:val="2719"/>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rsidR="00E043BF">
        <w:trPr>
          <w:trHeight w:hRule="exact" w:val="14"/>
        </w:trPr>
        <w:tc>
          <w:tcPr>
            <w:tcW w:w="9640" w:type="dxa"/>
          </w:tcPr>
          <w:p w:rsidR="00E043BF" w:rsidRDefault="00E043BF"/>
        </w:tc>
      </w:tr>
      <w:tr w:rsidR="00E043BF">
        <w:trPr>
          <w:trHeight w:hRule="exact" w:val="304"/>
        </w:trPr>
        <w:tc>
          <w:tcPr>
            <w:tcW w:w="9654" w:type="dxa"/>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t>Мультимедиа технологии в образовании</w:t>
            </w:r>
          </w:p>
        </w:tc>
      </w:tr>
      <w:tr w:rsidR="00E043BF">
        <w:trPr>
          <w:trHeight w:hRule="exact" w:val="1637"/>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43BF">
        <w:trPr>
          <w:trHeight w:hRule="exact" w:val="304"/>
        </w:trPr>
        <w:tc>
          <w:tcPr>
            <w:tcW w:w="9654" w:type="dxa"/>
            <w:gridSpan w:val="2"/>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lastRenderedPageBreak/>
              <w:t>Использование баз данных и информационных систем в образовании</w:t>
            </w:r>
          </w:p>
        </w:tc>
      </w:tr>
      <w:tr w:rsidR="00E043BF">
        <w:trPr>
          <w:trHeight w:hRule="exact" w:val="1637"/>
        </w:trPr>
        <w:tc>
          <w:tcPr>
            <w:tcW w:w="9654" w:type="dxa"/>
            <w:gridSpan w:val="2"/>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r w:rsidR="00E043BF">
        <w:trPr>
          <w:trHeight w:hRule="exact" w:val="14"/>
        </w:trPr>
        <w:tc>
          <w:tcPr>
            <w:tcW w:w="285" w:type="dxa"/>
          </w:tcPr>
          <w:p w:rsidR="00E043BF" w:rsidRDefault="00E043BF"/>
        </w:tc>
        <w:tc>
          <w:tcPr>
            <w:tcW w:w="9356" w:type="dxa"/>
          </w:tcPr>
          <w:p w:rsidR="00E043BF" w:rsidRDefault="00E043BF"/>
        </w:tc>
      </w:tr>
      <w:tr w:rsidR="00E043BF">
        <w:trPr>
          <w:trHeight w:hRule="exact" w:val="585"/>
        </w:trPr>
        <w:tc>
          <w:tcPr>
            <w:tcW w:w="9654" w:type="dxa"/>
            <w:gridSpan w:val="2"/>
            <w:shd w:val="clear" w:color="000000" w:fill="FFFFFF"/>
            <w:tcMar>
              <w:left w:w="34" w:type="dxa"/>
              <w:right w:w="34" w:type="dxa"/>
            </w:tcMar>
          </w:tcPr>
          <w:p w:rsidR="00E043BF" w:rsidRDefault="004A478A">
            <w:pPr>
              <w:spacing w:after="0" w:line="240" w:lineRule="auto"/>
              <w:jc w:val="center"/>
              <w:rPr>
                <w:sz w:val="24"/>
                <w:szCs w:val="24"/>
              </w:rPr>
            </w:pPr>
            <w:r>
              <w:rPr>
                <w:rFonts w:ascii="Times New Roman" w:hAnsi="Times New Roman" w:cs="Times New Roman"/>
                <w:b/>
                <w:color w:val="000000"/>
                <w:sz w:val="24"/>
                <w:szCs w:val="24"/>
              </w:rPr>
              <w:t>Правовые аспекты использования  информационных технологий, вопросы безопасности и защиты информации</w:t>
            </w:r>
          </w:p>
        </w:tc>
      </w:tr>
      <w:tr w:rsidR="00E043BF">
        <w:trPr>
          <w:trHeight w:hRule="exact" w:val="1366"/>
        </w:trPr>
        <w:tc>
          <w:tcPr>
            <w:tcW w:w="9654" w:type="dxa"/>
            <w:gridSpan w:val="2"/>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r w:rsidR="00E043BF">
        <w:trPr>
          <w:trHeight w:hRule="exact" w:val="855"/>
        </w:trPr>
        <w:tc>
          <w:tcPr>
            <w:tcW w:w="9654" w:type="dxa"/>
            <w:gridSpan w:val="2"/>
            <w:shd w:val="clear" w:color="000000" w:fill="FFFFFF"/>
            <w:tcMar>
              <w:left w:w="34" w:type="dxa"/>
              <w:right w:w="34" w:type="dxa"/>
            </w:tcMar>
          </w:tcPr>
          <w:p w:rsidR="00E043BF" w:rsidRDefault="00E043BF">
            <w:pPr>
              <w:spacing w:after="0" w:line="240" w:lineRule="auto"/>
              <w:rPr>
                <w:sz w:val="24"/>
                <w:szCs w:val="24"/>
              </w:rPr>
            </w:pPr>
          </w:p>
          <w:p w:rsidR="00E043BF" w:rsidRDefault="004A47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43BF">
        <w:trPr>
          <w:trHeight w:hRule="exact" w:val="5182"/>
        </w:trPr>
        <w:tc>
          <w:tcPr>
            <w:tcW w:w="9654" w:type="dxa"/>
            <w:gridSpan w:val="2"/>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2021.</w:t>
            </w:r>
          </w:p>
          <w:p w:rsidR="00E043BF" w:rsidRDefault="004A47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43BF" w:rsidRDefault="004A47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43BF" w:rsidRDefault="004A47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43BF">
        <w:trPr>
          <w:trHeight w:hRule="exact" w:val="138"/>
        </w:trPr>
        <w:tc>
          <w:tcPr>
            <w:tcW w:w="285" w:type="dxa"/>
          </w:tcPr>
          <w:p w:rsidR="00E043BF" w:rsidRDefault="00E043BF"/>
        </w:tc>
        <w:tc>
          <w:tcPr>
            <w:tcW w:w="9356" w:type="dxa"/>
          </w:tcPr>
          <w:p w:rsidR="00E043BF" w:rsidRDefault="00E043BF"/>
        </w:tc>
      </w:tr>
      <w:tr w:rsidR="00E043BF">
        <w:trPr>
          <w:trHeight w:hRule="exact" w:val="855"/>
        </w:trPr>
        <w:tc>
          <w:tcPr>
            <w:tcW w:w="9654" w:type="dxa"/>
            <w:gridSpan w:val="2"/>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43BF" w:rsidRDefault="004A478A">
            <w:pPr>
              <w:spacing w:after="0" w:line="240" w:lineRule="auto"/>
              <w:rPr>
                <w:sz w:val="24"/>
                <w:szCs w:val="24"/>
              </w:rPr>
            </w:pPr>
            <w:r>
              <w:rPr>
                <w:rFonts w:ascii="Times New Roman" w:hAnsi="Times New Roman" w:cs="Times New Roman"/>
                <w:b/>
                <w:color w:val="000000"/>
                <w:sz w:val="24"/>
                <w:szCs w:val="24"/>
              </w:rPr>
              <w:t>Основная:</w:t>
            </w:r>
          </w:p>
        </w:tc>
      </w:tr>
      <w:tr w:rsidR="00E043BF">
        <w:trPr>
          <w:trHeight w:hRule="exact" w:val="826"/>
        </w:trPr>
        <w:tc>
          <w:tcPr>
            <w:tcW w:w="9654" w:type="dxa"/>
            <w:gridSpan w:val="2"/>
            <w:shd w:val="clear" w:color="000000" w:fill="FFFFFF"/>
            <w:tcMar>
              <w:left w:w="34" w:type="dxa"/>
              <w:right w:w="34" w:type="dxa"/>
            </w:tcMar>
          </w:tcPr>
          <w:p w:rsidR="00E043BF" w:rsidRDefault="004A47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A44FE">
                <w:rPr>
                  <w:rStyle w:val="a3"/>
                </w:rPr>
                <w:t>http://www.iprbookshop.ru/72493.html</w:t>
              </w:r>
            </w:hyperlink>
            <w:r>
              <w:t xml:space="preserve"> </w:t>
            </w:r>
          </w:p>
        </w:tc>
      </w:tr>
      <w:tr w:rsidR="00E043BF">
        <w:trPr>
          <w:trHeight w:hRule="exact" w:val="555"/>
        </w:trPr>
        <w:tc>
          <w:tcPr>
            <w:tcW w:w="9654" w:type="dxa"/>
            <w:gridSpan w:val="2"/>
            <w:shd w:val="clear" w:color="000000" w:fill="FFFFFF"/>
            <w:tcMar>
              <w:left w:w="34" w:type="dxa"/>
              <w:right w:w="34" w:type="dxa"/>
            </w:tcMar>
          </w:tcPr>
          <w:p w:rsidR="00E043BF" w:rsidRDefault="004A47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A44FE">
                <w:rPr>
                  <w:rStyle w:val="a3"/>
                </w:rPr>
                <w:t>https://urait.ru/bcode/437244</w:t>
              </w:r>
            </w:hyperlink>
            <w:r>
              <w:t xml:space="preserve"> </w:t>
            </w:r>
          </w:p>
        </w:tc>
      </w:tr>
      <w:tr w:rsidR="00E043BF">
        <w:trPr>
          <w:trHeight w:hRule="exact" w:val="277"/>
        </w:trPr>
        <w:tc>
          <w:tcPr>
            <w:tcW w:w="285" w:type="dxa"/>
          </w:tcPr>
          <w:p w:rsidR="00E043BF" w:rsidRDefault="00E043BF"/>
        </w:tc>
        <w:tc>
          <w:tcPr>
            <w:tcW w:w="9370"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i/>
                <w:color w:val="000000"/>
                <w:sz w:val="24"/>
                <w:szCs w:val="24"/>
              </w:rPr>
              <w:t>Дополнительная:</w:t>
            </w:r>
          </w:p>
        </w:tc>
      </w:tr>
      <w:tr w:rsidR="00E043BF">
        <w:trPr>
          <w:trHeight w:hRule="exact" w:val="26"/>
        </w:trPr>
        <w:tc>
          <w:tcPr>
            <w:tcW w:w="9654" w:type="dxa"/>
            <w:gridSpan w:val="2"/>
            <w:vMerge w:val="restart"/>
            <w:shd w:val="clear" w:color="000000" w:fill="FFFFFF"/>
            <w:tcMar>
              <w:left w:w="34" w:type="dxa"/>
              <w:right w:w="34" w:type="dxa"/>
            </w:tcMar>
          </w:tcPr>
          <w:p w:rsidR="00E043BF" w:rsidRDefault="004A47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A44FE">
                <w:rPr>
                  <w:rStyle w:val="a3"/>
                </w:rPr>
                <w:t>https://www.biblio-online.ru/bcode/434466</w:t>
              </w:r>
            </w:hyperlink>
            <w:r>
              <w:t xml:space="preserve"> </w:t>
            </w:r>
          </w:p>
        </w:tc>
      </w:tr>
      <w:tr w:rsidR="00E043BF">
        <w:trPr>
          <w:trHeight w:hRule="exact" w:val="799"/>
        </w:trPr>
        <w:tc>
          <w:tcPr>
            <w:tcW w:w="9654" w:type="dxa"/>
            <w:gridSpan w:val="2"/>
            <w:vMerge/>
            <w:shd w:val="clear" w:color="000000" w:fill="FFFFFF"/>
            <w:tcMar>
              <w:left w:w="34" w:type="dxa"/>
              <w:right w:w="34" w:type="dxa"/>
            </w:tcMar>
          </w:tcPr>
          <w:p w:rsidR="00E043BF" w:rsidRDefault="00E043BF"/>
        </w:tc>
      </w:tr>
      <w:tr w:rsidR="00E043BF">
        <w:trPr>
          <w:trHeight w:hRule="exact" w:val="826"/>
        </w:trPr>
        <w:tc>
          <w:tcPr>
            <w:tcW w:w="9654" w:type="dxa"/>
            <w:gridSpan w:val="2"/>
            <w:shd w:val="clear" w:color="000000" w:fill="FFFFFF"/>
            <w:tcMar>
              <w:left w:w="34" w:type="dxa"/>
              <w:right w:w="34" w:type="dxa"/>
            </w:tcMar>
          </w:tcPr>
          <w:p w:rsidR="00E043BF" w:rsidRDefault="004A47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A44FE">
                <w:rPr>
                  <w:rStyle w:val="a3"/>
                </w:rPr>
                <w:t>https://urait.ru/bcode/434455</w:t>
              </w:r>
            </w:hyperlink>
            <w:r>
              <w:t xml:space="preserve"> </w:t>
            </w:r>
          </w:p>
        </w:tc>
      </w:tr>
      <w:tr w:rsidR="00E043BF">
        <w:trPr>
          <w:trHeight w:hRule="exact" w:val="585"/>
        </w:trPr>
        <w:tc>
          <w:tcPr>
            <w:tcW w:w="9654" w:type="dxa"/>
            <w:gridSpan w:val="2"/>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43BF">
        <w:trPr>
          <w:trHeight w:hRule="exact" w:val="538"/>
        </w:trPr>
        <w:tc>
          <w:tcPr>
            <w:tcW w:w="9654" w:type="dxa"/>
            <w:gridSpan w:val="2"/>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A44FE">
                <w:rPr>
                  <w:rStyle w:val="a3"/>
                  <w:rFonts w:ascii="Times New Roman" w:hAnsi="Times New Roman" w:cs="Times New Roman"/>
                  <w:sz w:val="24"/>
                  <w:szCs w:val="24"/>
                </w:rPr>
                <w:t>http://www.iprbookshop.ru</w:t>
              </w:r>
            </w:hyperlink>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3BF">
        <w:trPr>
          <w:trHeight w:hRule="exact" w:val="9480"/>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7A44FE">
                <w:rPr>
                  <w:rStyle w:val="a3"/>
                  <w:rFonts w:ascii="Times New Roman" w:hAnsi="Times New Roman" w:cs="Times New Roman"/>
                  <w:sz w:val="24"/>
                  <w:szCs w:val="24"/>
                </w:rPr>
                <w:t>http://biblio-online.ru</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A44FE">
                <w:rPr>
                  <w:rStyle w:val="a3"/>
                  <w:rFonts w:ascii="Times New Roman" w:hAnsi="Times New Roman" w:cs="Times New Roman"/>
                  <w:sz w:val="24"/>
                  <w:szCs w:val="24"/>
                </w:rPr>
                <w:t>http://window.edu.ru/</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A44FE">
                <w:rPr>
                  <w:rStyle w:val="a3"/>
                  <w:rFonts w:ascii="Times New Roman" w:hAnsi="Times New Roman" w:cs="Times New Roman"/>
                  <w:sz w:val="24"/>
                  <w:szCs w:val="24"/>
                </w:rPr>
                <w:t>http://elibrary.ru</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A44FE">
                <w:rPr>
                  <w:rStyle w:val="a3"/>
                  <w:rFonts w:ascii="Times New Roman" w:hAnsi="Times New Roman" w:cs="Times New Roman"/>
                  <w:sz w:val="24"/>
                  <w:szCs w:val="24"/>
                </w:rPr>
                <w:t>http://www.sciencedirect.com</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A44FE">
                <w:rPr>
                  <w:rStyle w:val="a3"/>
                  <w:rFonts w:ascii="Times New Roman" w:hAnsi="Times New Roman" w:cs="Times New Roman"/>
                  <w:sz w:val="24"/>
                  <w:szCs w:val="24"/>
                </w:rPr>
                <w:t>http://journals.cambridge.org</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A44FE">
                <w:rPr>
                  <w:rStyle w:val="a3"/>
                  <w:rFonts w:ascii="Times New Roman" w:hAnsi="Times New Roman" w:cs="Times New Roman"/>
                  <w:sz w:val="24"/>
                  <w:szCs w:val="24"/>
                </w:rPr>
                <w:t>http://www.oxfordjoumals.org</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A44FE">
                <w:rPr>
                  <w:rStyle w:val="a3"/>
                  <w:rFonts w:ascii="Times New Roman" w:hAnsi="Times New Roman" w:cs="Times New Roman"/>
                  <w:sz w:val="24"/>
                  <w:szCs w:val="24"/>
                </w:rPr>
                <w:t>http://dic.academic.ru/</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A44FE">
                <w:rPr>
                  <w:rStyle w:val="a3"/>
                  <w:rFonts w:ascii="Times New Roman" w:hAnsi="Times New Roman" w:cs="Times New Roman"/>
                  <w:sz w:val="24"/>
                  <w:szCs w:val="24"/>
                </w:rPr>
                <w:t>http://www.benran.ru</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A44FE">
                <w:rPr>
                  <w:rStyle w:val="a3"/>
                  <w:rFonts w:ascii="Times New Roman" w:hAnsi="Times New Roman" w:cs="Times New Roman"/>
                  <w:sz w:val="24"/>
                  <w:szCs w:val="24"/>
                </w:rPr>
                <w:t>http://www.gks.ru</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A44FE">
                <w:rPr>
                  <w:rStyle w:val="a3"/>
                  <w:rFonts w:ascii="Times New Roman" w:hAnsi="Times New Roman" w:cs="Times New Roman"/>
                  <w:sz w:val="24"/>
                  <w:szCs w:val="24"/>
                </w:rPr>
                <w:t>http://diss.rsl.ru</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A44FE">
                <w:rPr>
                  <w:rStyle w:val="a3"/>
                  <w:rFonts w:ascii="Times New Roman" w:hAnsi="Times New Roman" w:cs="Times New Roman"/>
                  <w:sz w:val="24"/>
                  <w:szCs w:val="24"/>
                </w:rPr>
                <w:t>http://ru.spinform.ru</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43BF" w:rsidRDefault="004A47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43BF">
        <w:trPr>
          <w:trHeight w:hRule="exact" w:val="314"/>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43BF">
        <w:trPr>
          <w:trHeight w:hRule="exact" w:val="5596"/>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43BF" w:rsidRDefault="004A47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43BF" w:rsidRDefault="004A47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43BF" w:rsidRDefault="004A47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43BF" w:rsidRDefault="004A47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3BF">
        <w:trPr>
          <w:trHeight w:hRule="exact" w:val="8218"/>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E043BF" w:rsidRDefault="004A47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43BF" w:rsidRDefault="004A47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43BF" w:rsidRDefault="004A47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43BF" w:rsidRDefault="004A47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43BF" w:rsidRDefault="004A47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43BF" w:rsidRDefault="004A47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43BF">
        <w:trPr>
          <w:trHeight w:hRule="exact" w:val="855"/>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43BF">
        <w:trPr>
          <w:trHeight w:hRule="exact" w:val="2989"/>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43BF" w:rsidRDefault="00E043BF">
            <w:pPr>
              <w:spacing w:after="0" w:line="240" w:lineRule="auto"/>
              <w:jc w:val="both"/>
              <w:rPr>
                <w:sz w:val="24"/>
                <w:szCs w:val="24"/>
              </w:rPr>
            </w:pPr>
          </w:p>
          <w:p w:rsidR="00E043BF" w:rsidRDefault="004A47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43BF" w:rsidRDefault="004A47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43BF" w:rsidRDefault="004A47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43BF" w:rsidRDefault="004A47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43BF" w:rsidRDefault="004A47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43BF" w:rsidRDefault="004A47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43BF" w:rsidRDefault="00E043BF">
            <w:pPr>
              <w:spacing w:after="0" w:line="240" w:lineRule="auto"/>
              <w:jc w:val="both"/>
              <w:rPr>
                <w:sz w:val="24"/>
                <w:szCs w:val="24"/>
              </w:rPr>
            </w:pPr>
          </w:p>
          <w:p w:rsidR="00E043BF" w:rsidRDefault="004A47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43BF">
        <w:trPr>
          <w:trHeight w:hRule="exact" w:val="585"/>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7A44FE">
                <w:rPr>
                  <w:rStyle w:val="a3"/>
                  <w:rFonts w:ascii="Times New Roman" w:hAnsi="Times New Roman" w:cs="Times New Roman"/>
                  <w:sz w:val="24"/>
                  <w:szCs w:val="24"/>
                </w:rPr>
                <w:t>http://www.consultant.ru/edu/student/study/</w:t>
              </w:r>
            </w:hyperlink>
          </w:p>
        </w:tc>
      </w:tr>
      <w:tr w:rsidR="00E043BF">
        <w:trPr>
          <w:trHeight w:hRule="exact" w:val="304"/>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A44FE">
                <w:rPr>
                  <w:rStyle w:val="a3"/>
                  <w:rFonts w:ascii="Times New Roman" w:hAnsi="Times New Roman" w:cs="Times New Roman"/>
                  <w:sz w:val="24"/>
                  <w:szCs w:val="24"/>
                </w:rPr>
                <w:t>http://edu.garant.ru/omga/</w:t>
              </w:r>
            </w:hyperlink>
          </w:p>
        </w:tc>
      </w:tr>
      <w:tr w:rsidR="00E043BF">
        <w:trPr>
          <w:trHeight w:hRule="exact" w:val="585"/>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43BF" w:rsidRDefault="004A478A">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A44FE">
                <w:rPr>
                  <w:rStyle w:val="a3"/>
                  <w:rFonts w:ascii="Times New Roman" w:hAnsi="Times New Roman" w:cs="Times New Roman"/>
                  <w:sz w:val="24"/>
                  <w:szCs w:val="24"/>
                </w:rPr>
                <w:t>http://fgosvo.ru</w:t>
              </w:r>
            </w:hyperlink>
          </w:p>
        </w:tc>
      </w:tr>
      <w:tr w:rsidR="00E043BF">
        <w:trPr>
          <w:trHeight w:hRule="exact" w:val="304"/>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43BF">
        <w:trPr>
          <w:trHeight w:hRule="exact" w:val="304"/>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A44FE">
                <w:rPr>
                  <w:rStyle w:val="a3"/>
                  <w:rFonts w:ascii="Times New Roman" w:hAnsi="Times New Roman" w:cs="Times New Roman"/>
                  <w:sz w:val="24"/>
                  <w:szCs w:val="24"/>
                </w:rPr>
                <w:t>http://www.ict.edu.ru</w:t>
              </w:r>
            </w:hyperlink>
          </w:p>
        </w:tc>
      </w:tr>
      <w:tr w:rsidR="00E043BF">
        <w:trPr>
          <w:trHeight w:hRule="exact" w:val="304"/>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E043BF">
        <w:trPr>
          <w:trHeight w:hRule="exact" w:val="314"/>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43BF">
        <w:trPr>
          <w:trHeight w:hRule="exact" w:val="624"/>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3BF">
        <w:trPr>
          <w:trHeight w:hRule="exact" w:val="7046"/>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43BF" w:rsidRDefault="004A47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043BF" w:rsidRDefault="004A47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43BF" w:rsidRDefault="004A47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43BF" w:rsidRDefault="004A47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43BF" w:rsidRDefault="004A47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43BF" w:rsidRDefault="004A47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43BF" w:rsidRDefault="004A47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43BF" w:rsidRDefault="004A47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43BF" w:rsidRDefault="004A47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43BF" w:rsidRDefault="004A47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43BF" w:rsidRDefault="004A47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43BF" w:rsidRDefault="004A47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43BF">
        <w:trPr>
          <w:trHeight w:hRule="exact" w:val="277"/>
        </w:trPr>
        <w:tc>
          <w:tcPr>
            <w:tcW w:w="9640" w:type="dxa"/>
          </w:tcPr>
          <w:p w:rsidR="00E043BF" w:rsidRDefault="00E043BF"/>
        </w:tc>
      </w:tr>
      <w:tr w:rsidR="00E043BF">
        <w:trPr>
          <w:trHeight w:hRule="exact" w:val="585"/>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43BF">
        <w:trPr>
          <w:trHeight w:hRule="exact" w:val="7482"/>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43BF" w:rsidRDefault="004A47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43BF" w:rsidRDefault="004A47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43BF" w:rsidRDefault="004A47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3BF">
        <w:trPr>
          <w:trHeight w:hRule="exact" w:val="6776"/>
        </w:trPr>
        <w:tc>
          <w:tcPr>
            <w:tcW w:w="9654" w:type="dxa"/>
            <w:shd w:val="clear" w:color="000000" w:fill="FFFFFF"/>
            <w:tcMar>
              <w:left w:w="34" w:type="dxa"/>
              <w:right w:w="34" w:type="dxa"/>
            </w:tcMar>
          </w:tcPr>
          <w:p w:rsidR="00E043BF" w:rsidRDefault="004A478A">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E043BF" w:rsidRDefault="004A47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043BF" w:rsidRDefault="004A47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043BF">
        <w:trPr>
          <w:trHeight w:hRule="exact" w:val="2748"/>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043BF">
        <w:trPr>
          <w:trHeight w:hRule="exact" w:val="3830"/>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043BF">
        <w:trPr>
          <w:trHeight w:hRule="exact" w:val="2036"/>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w:t>
            </w:r>
          </w:p>
        </w:tc>
      </w:tr>
    </w:tbl>
    <w:p w:rsidR="00E043BF" w:rsidRDefault="004A47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3BF">
        <w:trPr>
          <w:trHeight w:hRule="exact" w:val="1125"/>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lastRenderedPageBreak/>
              <w:t>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043BF">
        <w:trPr>
          <w:trHeight w:hRule="exact" w:val="2478"/>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E043BF">
        <w:trPr>
          <w:trHeight w:hRule="exact" w:val="2207"/>
        </w:trPr>
        <w:tc>
          <w:tcPr>
            <w:tcW w:w="9654" w:type="dxa"/>
            <w:shd w:val="clear" w:color="000000" w:fill="FFFFFF"/>
            <w:tcMar>
              <w:left w:w="34" w:type="dxa"/>
              <w:right w:w="34" w:type="dxa"/>
            </w:tcMar>
          </w:tcPr>
          <w:p w:rsidR="00E043BF" w:rsidRDefault="004A478A">
            <w:pPr>
              <w:spacing w:after="0" w:line="240" w:lineRule="auto"/>
              <w:rPr>
                <w:sz w:val="24"/>
                <w:szCs w:val="24"/>
              </w:rPr>
            </w:pPr>
            <w:r>
              <w:rPr>
                <w:rFonts w:ascii="Times New Roman" w:hAnsi="Times New Roman" w:cs="Times New Roman"/>
                <w:color w:val="000000"/>
                <w:sz w:val="24"/>
                <w:szCs w:val="24"/>
              </w:rPr>
              <w:t xml:space="preserve">9.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E043BF" w:rsidRDefault="00E043BF"/>
    <w:sectPr w:rsidR="00E043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478A"/>
    <w:rsid w:val="005612BF"/>
    <w:rsid w:val="007A44FE"/>
    <w:rsid w:val="00D31453"/>
    <w:rsid w:val="00E043B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1C153E-397C-4559-9249-25240EE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478A"/>
    <w:rPr>
      <w:color w:val="0563C1" w:themeColor="hyperlink"/>
      <w:u w:val="single"/>
    </w:rPr>
  </w:style>
  <w:style w:type="character" w:styleId="a4">
    <w:name w:val="Unresolved Mention"/>
    <w:basedOn w:val="a0"/>
    <w:uiPriority w:val="99"/>
    <w:semiHidden/>
    <w:unhideWhenUsed/>
    <w:rsid w:val="004A4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4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446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7244"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249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6868</Words>
  <Characters>39150</Characters>
  <Application>Microsoft Office Word</Application>
  <DocSecurity>0</DocSecurity>
  <Lines>326</Lines>
  <Paragraphs>91</Paragraphs>
  <ScaleCrop>false</ScaleCrop>
  <Company/>
  <LinksUpToDate>false</LinksUpToDate>
  <CharactersWithSpaces>45927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2021-2022_ФГОС3++2021_Маг-ОФО-ППО(ПСиБЧ)(21)_plx_Информационные технологии в профессиональной деятельности</dc:title>
  <dc:creator>FastReport.NET</dc:creator>
  <cp:lastModifiedBy>Mark Bernstorf</cp:lastModifiedBy>
  <cp:revision>4</cp:revision>
  <dcterms:created xsi:type="dcterms:W3CDTF">2022-04-17T00:01:00Z</dcterms:created>
  <dcterms:modified xsi:type="dcterms:W3CDTF">2022-11-14T02:32:00Z</dcterms:modified>
</cp:coreProperties>
</file>